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A1A3" w14:textId="57AE6200" w:rsidR="0016106B" w:rsidRPr="00595B21" w:rsidRDefault="0016106B" w:rsidP="008100C4">
      <w:pPr>
        <w:widowControl w:val="0"/>
        <w:autoSpaceDE w:val="0"/>
        <w:autoSpaceDN w:val="0"/>
        <w:spacing w:after="0" w:line="240" w:lineRule="auto"/>
        <w:ind w:firstLine="284"/>
        <w:jc w:val="center"/>
        <w:rPr>
          <w:rFonts w:ascii="Arial Narrow" w:eastAsiaTheme="minorEastAsia" w:hAnsi="Arial Narrow" w:cs="Arial"/>
          <w:color w:val="595959" w:themeColor="text1" w:themeTint="A6"/>
          <w:sz w:val="32"/>
          <w:szCs w:val="32"/>
          <w:lang w:eastAsia="ru-RU"/>
        </w:rPr>
      </w:pPr>
      <w:r w:rsidRPr="00595B21">
        <w:rPr>
          <w:rFonts w:ascii="Arial Narrow" w:eastAsiaTheme="minorEastAsia" w:hAnsi="Arial Narrow" w:cs="Arial"/>
          <w:color w:val="595959" w:themeColor="text1" w:themeTint="A6"/>
          <w:sz w:val="32"/>
          <w:szCs w:val="32"/>
          <w:lang w:eastAsia="ru-RU"/>
        </w:rPr>
        <w:t>ОФЕРТА</w:t>
      </w:r>
    </w:p>
    <w:p w14:paraId="6C097498" w14:textId="69429961" w:rsidR="00C96600" w:rsidRPr="00595B21" w:rsidRDefault="00780DA1" w:rsidP="008100C4">
      <w:pPr>
        <w:widowControl w:val="0"/>
        <w:autoSpaceDE w:val="0"/>
        <w:autoSpaceDN w:val="0"/>
        <w:spacing w:after="0" w:line="240" w:lineRule="auto"/>
        <w:ind w:firstLine="284"/>
        <w:jc w:val="center"/>
        <w:rPr>
          <w:rFonts w:ascii="Arial Narrow" w:eastAsiaTheme="minorEastAsia" w:hAnsi="Arial Narrow" w:cs="Arial"/>
          <w:color w:val="595959" w:themeColor="text1" w:themeTint="A6"/>
          <w:sz w:val="24"/>
          <w:szCs w:val="24"/>
          <w:lang w:eastAsia="ru-RU"/>
        </w:rPr>
      </w:pPr>
      <w:bookmarkStart w:id="0" w:name="_Hlk207117263"/>
      <w:r w:rsidRPr="00595B21">
        <w:rPr>
          <w:rFonts w:ascii="Arial Narrow" w:eastAsiaTheme="minorEastAsia" w:hAnsi="Arial Narrow" w:cs="Arial"/>
          <w:color w:val="595959" w:themeColor="text1" w:themeTint="A6"/>
          <w:sz w:val="28"/>
          <w:szCs w:val="28"/>
          <w:lang w:eastAsia="ru-RU"/>
        </w:rPr>
        <w:t>о</w:t>
      </w:r>
      <w:r w:rsidR="0016106B" w:rsidRPr="00595B21">
        <w:rPr>
          <w:rFonts w:ascii="Arial Narrow" w:eastAsiaTheme="minorEastAsia" w:hAnsi="Arial Narrow" w:cs="Arial"/>
          <w:color w:val="595959" w:themeColor="text1" w:themeTint="A6"/>
          <w:sz w:val="28"/>
          <w:szCs w:val="28"/>
          <w:lang w:eastAsia="ru-RU"/>
        </w:rPr>
        <w:t xml:space="preserve"> </w:t>
      </w:r>
      <w:bookmarkStart w:id="1" w:name="_Hlk207050641"/>
      <w:r w:rsidR="0016106B" w:rsidRPr="00595B21">
        <w:rPr>
          <w:rFonts w:ascii="Arial Narrow" w:eastAsiaTheme="minorEastAsia" w:hAnsi="Arial Narrow" w:cs="Arial"/>
          <w:color w:val="595959" w:themeColor="text1" w:themeTint="A6"/>
          <w:sz w:val="28"/>
          <w:szCs w:val="28"/>
          <w:lang w:eastAsia="ru-RU"/>
        </w:rPr>
        <w:t>предоставлени</w:t>
      </w:r>
      <w:r w:rsidRPr="00595B21">
        <w:rPr>
          <w:rFonts w:ascii="Arial Narrow" w:eastAsiaTheme="minorEastAsia" w:hAnsi="Arial Narrow" w:cs="Arial"/>
          <w:color w:val="595959" w:themeColor="text1" w:themeTint="A6"/>
          <w:sz w:val="28"/>
          <w:szCs w:val="28"/>
          <w:lang w:eastAsia="ru-RU"/>
        </w:rPr>
        <w:t>и</w:t>
      </w:r>
      <w:r w:rsidR="0016106B" w:rsidRPr="00595B21">
        <w:rPr>
          <w:rFonts w:ascii="Arial Narrow" w:eastAsiaTheme="minorEastAsia" w:hAnsi="Arial Narrow" w:cs="Arial"/>
          <w:color w:val="595959" w:themeColor="text1" w:themeTint="A6"/>
          <w:sz w:val="28"/>
          <w:szCs w:val="28"/>
          <w:lang w:eastAsia="ru-RU"/>
        </w:rPr>
        <w:t xml:space="preserve"> права пользования парковкой</w:t>
      </w:r>
    </w:p>
    <w:bookmarkEnd w:id="0"/>
    <w:bookmarkEnd w:id="1"/>
    <w:p w14:paraId="48FDA926" w14:textId="77777777" w:rsidR="00091B1C" w:rsidRPr="00595B21" w:rsidRDefault="00091B1C" w:rsidP="008100C4">
      <w:pPr>
        <w:widowControl w:val="0"/>
        <w:autoSpaceDE w:val="0"/>
        <w:autoSpaceDN w:val="0"/>
        <w:spacing w:after="0" w:line="240" w:lineRule="auto"/>
        <w:ind w:firstLine="284"/>
        <w:jc w:val="center"/>
        <w:rPr>
          <w:rFonts w:ascii="Arial Narrow" w:eastAsiaTheme="minorEastAsia" w:hAnsi="Arial Narrow" w:cs="Arial"/>
          <w:color w:val="595959" w:themeColor="text1" w:themeTint="A6"/>
          <w:sz w:val="24"/>
          <w:szCs w:val="24"/>
          <w:lang w:eastAsia="ru-RU"/>
        </w:rPr>
      </w:pPr>
    </w:p>
    <w:p w14:paraId="36E09D27" w14:textId="2F6DC79F" w:rsidR="00091B1C" w:rsidRPr="00595B21" w:rsidRDefault="00091B1C" w:rsidP="008100C4">
      <w:pPr>
        <w:spacing w:after="0" w:line="240" w:lineRule="auto"/>
        <w:ind w:firstLine="284"/>
        <w:jc w:val="center"/>
        <w:rPr>
          <w:rFonts w:ascii="Arial Narrow" w:hAnsi="Arial Narrow" w:cs="Arial"/>
          <w:color w:val="595959" w:themeColor="text1" w:themeTint="A6"/>
          <w:sz w:val="24"/>
          <w:szCs w:val="24"/>
        </w:rPr>
      </w:pPr>
      <w:r w:rsidRPr="00595B21">
        <w:rPr>
          <w:rFonts w:ascii="Arial Narrow" w:hAnsi="Arial Narrow" w:cs="Arial"/>
          <w:color w:val="595959" w:themeColor="text1" w:themeTint="A6"/>
          <w:sz w:val="24"/>
          <w:szCs w:val="24"/>
        </w:rPr>
        <w:t xml:space="preserve">город Воронеж </w:t>
      </w:r>
      <w:r w:rsidRPr="00595B21">
        <w:rPr>
          <w:rFonts w:ascii="Arial Narrow" w:hAnsi="Arial Narrow" w:cs="Arial"/>
          <w:color w:val="595959" w:themeColor="text1" w:themeTint="A6"/>
          <w:sz w:val="24"/>
          <w:szCs w:val="24"/>
        </w:rPr>
        <w:sym w:font="Symbol" w:char="F07C"/>
      </w:r>
      <w:r w:rsidRPr="00595B21">
        <w:rPr>
          <w:rFonts w:ascii="Arial Narrow" w:hAnsi="Arial Narrow" w:cs="Arial"/>
          <w:color w:val="595959" w:themeColor="text1" w:themeTint="A6"/>
          <w:sz w:val="24"/>
          <w:szCs w:val="24"/>
        </w:rPr>
        <w:t xml:space="preserve"> дата вступления в силу </w:t>
      </w:r>
      <w:r w:rsidR="00D36BCC" w:rsidRPr="00595B21">
        <w:rPr>
          <w:rFonts w:ascii="Arial Narrow" w:hAnsi="Arial Narrow" w:cs="Arial"/>
          <w:color w:val="595959" w:themeColor="text1" w:themeTint="A6"/>
          <w:sz w:val="24"/>
          <w:szCs w:val="24"/>
        </w:rPr>
        <w:t>10</w:t>
      </w:r>
      <w:r w:rsidRPr="00595B21">
        <w:rPr>
          <w:rFonts w:ascii="Arial Narrow" w:hAnsi="Arial Narrow" w:cs="Arial"/>
          <w:color w:val="595959" w:themeColor="text1" w:themeTint="A6"/>
          <w:sz w:val="24"/>
          <w:szCs w:val="24"/>
        </w:rPr>
        <w:t>.</w:t>
      </w:r>
      <w:r w:rsidR="00D36BCC" w:rsidRPr="00595B21">
        <w:rPr>
          <w:rFonts w:ascii="Arial Narrow" w:hAnsi="Arial Narrow" w:cs="Arial"/>
          <w:color w:val="595959" w:themeColor="text1" w:themeTint="A6"/>
          <w:sz w:val="24"/>
          <w:szCs w:val="24"/>
        </w:rPr>
        <w:t>10</w:t>
      </w:r>
      <w:r w:rsidRPr="00595B21">
        <w:rPr>
          <w:rFonts w:ascii="Arial Narrow" w:hAnsi="Arial Narrow" w:cs="Arial"/>
          <w:color w:val="595959" w:themeColor="text1" w:themeTint="A6"/>
          <w:sz w:val="24"/>
          <w:szCs w:val="24"/>
        </w:rPr>
        <w:t>.2025</w:t>
      </w:r>
    </w:p>
    <w:p w14:paraId="258693CB" w14:textId="77777777" w:rsidR="00091B1C" w:rsidRPr="00595B21" w:rsidRDefault="00091B1C" w:rsidP="008100C4">
      <w:pPr>
        <w:widowControl w:val="0"/>
        <w:autoSpaceDE w:val="0"/>
        <w:autoSpaceDN w:val="0"/>
        <w:spacing w:after="0" w:line="240" w:lineRule="auto"/>
        <w:ind w:firstLine="284"/>
        <w:rPr>
          <w:rFonts w:ascii="Arial Narrow" w:eastAsiaTheme="minorEastAsia" w:hAnsi="Arial Narrow" w:cs="Arial"/>
          <w:color w:val="595959" w:themeColor="text1" w:themeTint="A6"/>
          <w:sz w:val="24"/>
          <w:szCs w:val="24"/>
          <w:lang w:eastAsia="ru-RU"/>
        </w:rPr>
      </w:pPr>
    </w:p>
    <w:p w14:paraId="3C55E25D" w14:textId="47F2B337" w:rsidR="009D03C5" w:rsidRPr="00595B21" w:rsidRDefault="00091B1C" w:rsidP="00595B21">
      <w:pPr>
        <w:widowControl w:val="0"/>
        <w:tabs>
          <w:tab w:val="left" w:pos="567"/>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Настоящая публичная оферта – официальное предложение Общества с ограниченной ответственностью «Град», </w:t>
      </w:r>
      <w:r w:rsidR="00FF781A" w:rsidRPr="00595B21">
        <w:rPr>
          <w:rFonts w:ascii="Arial Narrow" w:eastAsiaTheme="minorEastAsia" w:hAnsi="Arial Narrow" w:cs="Arial"/>
          <w:color w:val="595959" w:themeColor="text1" w:themeTint="A6"/>
          <w:sz w:val="24"/>
          <w:szCs w:val="24"/>
          <w:lang w:eastAsia="ru-RU"/>
        </w:rPr>
        <w:t xml:space="preserve">ИНН: 3662238868, КПП: 366201001, ОГРН: 1163668112222 </w:t>
      </w:r>
      <w:r w:rsidRPr="00595B21">
        <w:rPr>
          <w:rFonts w:ascii="Arial Narrow" w:eastAsiaTheme="minorEastAsia" w:hAnsi="Arial Narrow" w:cs="Arial"/>
          <w:color w:val="595959" w:themeColor="text1" w:themeTint="A6"/>
          <w:sz w:val="24"/>
          <w:szCs w:val="24"/>
          <w:lang w:eastAsia="ru-RU"/>
        </w:rPr>
        <w:t xml:space="preserve">(далее – </w:t>
      </w:r>
      <w:r w:rsidR="00FE2BDA" w:rsidRPr="00595B21">
        <w:rPr>
          <w:rFonts w:ascii="Arial Narrow" w:eastAsiaTheme="minorEastAsia" w:hAnsi="Arial Narrow" w:cs="Arial"/>
          <w:color w:val="595959" w:themeColor="text1" w:themeTint="A6"/>
          <w:sz w:val="24"/>
          <w:szCs w:val="24"/>
          <w:lang w:eastAsia="ru-RU"/>
        </w:rPr>
        <w:t>Оператор</w:t>
      </w:r>
      <w:r w:rsidRPr="00595B21">
        <w:rPr>
          <w:rFonts w:ascii="Arial Narrow" w:eastAsiaTheme="minorEastAsia" w:hAnsi="Arial Narrow" w:cs="Arial"/>
          <w:color w:val="595959" w:themeColor="text1" w:themeTint="A6"/>
          <w:sz w:val="24"/>
          <w:szCs w:val="24"/>
          <w:lang w:eastAsia="ru-RU"/>
        </w:rPr>
        <w:t xml:space="preserve">) заключить с любым физическим или юридическим лицом, выразившим готовность воспользоваться </w:t>
      </w:r>
      <w:r w:rsidR="00DE37D7" w:rsidRPr="00595B21">
        <w:rPr>
          <w:rFonts w:ascii="Arial Narrow" w:eastAsiaTheme="minorEastAsia" w:hAnsi="Arial Narrow" w:cs="Arial"/>
          <w:color w:val="595959" w:themeColor="text1" w:themeTint="A6"/>
          <w:sz w:val="24"/>
          <w:szCs w:val="24"/>
          <w:lang w:eastAsia="ru-RU"/>
        </w:rPr>
        <w:t>П</w:t>
      </w:r>
      <w:r w:rsidR="009D03C5" w:rsidRPr="00595B21">
        <w:rPr>
          <w:rFonts w:ascii="Arial Narrow" w:eastAsiaTheme="minorEastAsia" w:hAnsi="Arial Narrow" w:cs="Arial"/>
          <w:color w:val="595959" w:themeColor="text1" w:themeTint="A6"/>
          <w:sz w:val="24"/>
          <w:szCs w:val="24"/>
          <w:lang w:eastAsia="ru-RU"/>
        </w:rPr>
        <w:t>арковочной площадкой</w:t>
      </w:r>
      <w:r w:rsidR="00DE37D7" w:rsidRPr="00595B21">
        <w:rPr>
          <w:rFonts w:ascii="Arial Narrow" w:eastAsiaTheme="minorEastAsia" w:hAnsi="Arial Narrow" w:cs="Arial"/>
          <w:color w:val="595959" w:themeColor="text1" w:themeTint="A6"/>
          <w:sz w:val="24"/>
          <w:szCs w:val="24"/>
          <w:lang w:eastAsia="ru-RU"/>
        </w:rPr>
        <w:t xml:space="preserve">, </w:t>
      </w:r>
      <w:r w:rsidR="00780DA1" w:rsidRPr="00595B21">
        <w:rPr>
          <w:rFonts w:ascii="Arial Narrow" w:eastAsiaTheme="minorEastAsia" w:hAnsi="Arial Narrow" w:cs="Arial"/>
          <w:color w:val="595959" w:themeColor="text1" w:themeTint="A6"/>
          <w:sz w:val="24"/>
          <w:szCs w:val="24"/>
          <w:lang w:eastAsia="ru-RU"/>
        </w:rPr>
        <w:t>договор</w:t>
      </w:r>
      <w:r w:rsidRPr="00595B21">
        <w:rPr>
          <w:rFonts w:ascii="Arial Narrow" w:eastAsiaTheme="minorEastAsia" w:hAnsi="Arial Narrow" w:cs="Arial"/>
          <w:color w:val="595959" w:themeColor="text1" w:themeTint="A6"/>
          <w:sz w:val="24"/>
          <w:szCs w:val="24"/>
          <w:lang w:eastAsia="ru-RU"/>
        </w:rPr>
        <w:t xml:space="preserve">. </w:t>
      </w:r>
    </w:p>
    <w:p w14:paraId="5193185B" w14:textId="3164367C" w:rsidR="009D03C5" w:rsidRPr="00595B21" w:rsidRDefault="00091B1C" w:rsidP="00595B21">
      <w:pPr>
        <w:widowControl w:val="0"/>
        <w:tabs>
          <w:tab w:val="left" w:pos="567"/>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Оферта содержит существенные условия </w:t>
      </w:r>
      <w:r w:rsidR="009D03C5" w:rsidRPr="00595B21">
        <w:rPr>
          <w:rFonts w:ascii="Arial Narrow" w:eastAsiaTheme="minorEastAsia" w:hAnsi="Arial Narrow" w:cs="Arial"/>
          <w:color w:val="595959" w:themeColor="text1" w:themeTint="A6"/>
          <w:sz w:val="24"/>
          <w:szCs w:val="24"/>
          <w:lang w:eastAsia="ru-RU"/>
        </w:rPr>
        <w:t>пользования Парковочной площадкой</w:t>
      </w:r>
      <w:r w:rsidRPr="00595B21">
        <w:rPr>
          <w:rFonts w:ascii="Arial Narrow" w:eastAsiaTheme="minorEastAsia" w:hAnsi="Arial Narrow" w:cs="Arial"/>
          <w:color w:val="595959" w:themeColor="text1" w:themeTint="A6"/>
          <w:sz w:val="24"/>
          <w:szCs w:val="24"/>
          <w:lang w:eastAsia="ru-RU"/>
        </w:rPr>
        <w:t>.</w:t>
      </w:r>
      <w:r w:rsidR="00780DA1" w:rsidRPr="00595B21">
        <w:rPr>
          <w:rFonts w:ascii="Arial Narrow" w:eastAsiaTheme="minorEastAsia" w:hAnsi="Arial Narrow" w:cs="Arial"/>
          <w:color w:val="595959" w:themeColor="text1" w:themeTint="A6"/>
          <w:sz w:val="24"/>
          <w:szCs w:val="24"/>
          <w:lang w:eastAsia="ru-RU"/>
        </w:rPr>
        <w:t xml:space="preserve"> Неотъемлемой частью Оферты являются Правила пользования </w:t>
      </w:r>
      <w:r w:rsidR="00A03B10" w:rsidRPr="00595B21">
        <w:rPr>
          <w:rFonts w:ascii="Arial Narrow" w:eastAsiaTheme="minorEastAsia" w:hAnsi="Arial Narrow" w:cs="Arial"/>
          <w:color w:val="595959" w:themeColor="text1" w:themeTint="A6"/>
          <w:sz w:val="24"/>
          <w:szCs w:val="24"/>
          <w:lang w:eastAsia="ru-RU"/>
        </w:rPr>
        <w:t>шлагбаумом</w:t>
      </w:r>
      <w:r w:rsidR="00780DA1" w:rsidRPr="00595B21">
        <w:rPr>
          <w:rFonts w:ascii="Arial Narrow" w:eastAsiaTheme="minorEastAsia" w:hAnsi="Arial Narrow" w:cs="Arial"/>
          <w:color w:val="595959" w:themeColor="text1" w:themeTint="A6"/>
          <w:sz w:val="24"/>
          <w:szCs w:val="24"/>
          <w:lang w:eastAsia="ru-RU"/>
        </w:rPr>
        <w:t xml:space="preserve"> (Приложение № 1 к Оферте), Схема </w:t>
      </w:r>
      <w:r w:rsidR="00B17EDD" w:rsidRPr="00595B21">
        <w:rPr>
          <w:rFonts w:ascii="Arial Narrow" w:eastAsiaTheme="minorEastAsia" w:hAnsi="Arial Narrow" w:cs="Arial"/>
          <w:color w:val="595959" w:themeColor="text1" w:themeTint="A6"/>
          <w:sz w:val="24"/>
          <w:szCs w:val="24"/>
          <w:lang w:eastAsia="ru-RU"/>
        </w:rPr>
        <w:t xml:space="preserve">организации </w:t>
      </w:r>
      <w:r w:rsidR="00780DA1" w:rsidRPr="00595B21">
        <w:rPr>
          <w:rFonts w:ascii="Arial Narrow" w:eastAsiaTheme="minorEastAsia" w:hAnsi="Arial Narrow" w:cs="Arial"/>
          <w:color w:val="595959" w:themeColor="text1" w:themeTint="A6"/>
          <w:sz w:val="24"/>
          <w:szCs w:val="24"/>
          <w:lang w:eastAsia="ru-RU"/>
        </w:rPr>
        <w:t xml:space="preserve">парковки (Приложение № 2 к Оферте), </w:t>
      </w:r>
      <w:r w:rsidR="003F25D3" w:rsidRPr="00595B21">
        <w:rPr>
          <w:rFonts w:ascii="Arial Narrow" w:eastAsiaTheme="minorEastAsia" w:hAnsi="Arial Narrow" w:cs="Arial"/>
          <w:color w:val="595959" w:themeColor="text1" w:themeTint="A6"/>
          <w:sz w:val="24"/>
          <w:szCs w:val="24"/>
          <w:lang w:eastAsia="ru-RU"/>
        </w:rPr>
        <w:t xml:space="preserve">Заявка (форма) (Приложение № 3 к Оферте), </w:t>
      </w:r>
      <w:r w:rsidR="00780DA1" w:rsidRPr="00595B21">
        <w:rPr>
          <w:rFonts w:ascii="Arial Narrow" w:eastAsiaTheme="minorEastAsia" w:hAnsi="Arial Narrow" w:cs="Arial"/>
          <w:color w:val="595959" w:themeColor="text1" w:themeTint="A6"/>
          <w:sz w:val="24"/>
          <w:szCs w:val="24"/>
          <w:lang w:eastAsia="ru-RU"/>
        </w:rPr>
        <w:t xml:space="preserve">Разрешение на парковку (форма) (Приложение № </w:t>
      </w:r>
      <w:r w:rsidR="003F25D3" w:rsidRPr="00595B21">
        <w:rPr>
          <w:rFonts w:ascii="Arial Narrow" w:eastAsiaTheme="minorEastAsia" w:hAnsi="Arial Narrow" w:cs="Arial"/>
          <w:color w:val="595959" w:themeColor="text1" w:themeTint="A6"/>
          <w:sz w:val="24"/>
          <w:szCs w:val="24"/>
          <w:lang w:eastAsia="ru-RU"/>
        </w:rPr>
        <w:t>4</w:t>
      </w:r>
      <w:r w:rsidR="00780DA1" w:rsidRPr="00595B21">
        <w:rPr>
          <w:rFonts w:ascii="Arial Narrow" w:eastAsiaTheme="minorEastAsia" w:hAnsi="Arial Narrow" w:cs="Arial"/>
          <w:color w:val="595959" w:themeColor="text1" w:themeTint="A6"/>
          <w:sz w:val="24"/>
          <w:szCs w:val="24"/>
          <w:lang w:eastAsia="ru-RU"/>
        </w:rPr>
        <w:t xml:space="preserve"> к </w:t>
      </w:r>
      <w:r w:rsidR="004866A7" w:rsidRPr="00595B21">
        <w:rPr>
          <w:rFonts w:ascii="Arial Narrow" w:eastAsiaTheme="minorEastAsia" w:hAnsi="Arial Narrow" w:cs="Arial"/>
          <w:color w:val="595959" w:themeColor="text1" w:themeTint="A6"/>
          <w:sz w:val="24"/>
          <w:szCs w:val="24"/>
          <w:lang w:eastAsia="ru-RU"/>
        </w:rPr>
        <w:t>Оферте</w:t>
      </w:r>
      <w:r w:rsidR="00780DA1" w:rsidRPr="00595B21">
        <w:rPr>
          <w:rFonts w:ascii="Arial Narrow" w:eastAsiaTheme="minorEastAsia" w:hAnsi="Arial Narrow" w:cs="Arial"/>
          <w:color w:val="595959" w:themeColor="text1" w:themeTint="A6"/>
          <w:sz w:val="24"/>
          <w:szCs w:val="24"/>
          <w:lang w:eastAsia="ru-RU"/>
        </w:rPr>
        <w:t xml:space="preserve">), Согласие на обработку персональных данных (форма) (Приложение </w:t>
      </w:r>
      <w:r w:rsidR="004866A7" w:rsidRPr="00595B21">
        <w:rPr>
          <w:rFonts w:ascii="Arial Narrow" w:eastAsiaTheme="minorEastAsia" w:hAnsi="Arial Narrow" w:cs="Arial"/>
          <w:color w:val="595959" w:themeColor="text1" w:themeTint="A6"/>
          <w:sz w:val="24"/>
          <w:szCs w:val="24"/>
          <w:lang w:eastAsia="ru-RU"/>
        </w:rPr>
        <w:t xml:space="preserve">№ </w:t>
      </w:r>
      <w:r w:rsidR="003F25D3" w:rsidRPr="00595B21">
        <w:rPr>
          <w:rFonts w:ascii="Arial Narrow" w:eastAsiaTheme="minorEastAsia" w:hAnsi="Arial Narrow" w:cs="Arial"/>
          <w:color w:val="595959" w:themeColor="text1" w:themeTint="A6"/>
          <w:sz w:val="24"/>
          <w:szCs w:val="24"/>
          <w:lang w:eastAsia="ru-RU"/>
        </w:rPr>
        <w:t>5</w:t>
      </w:r>
      <w:r w:rsidR="004866A7" w:rsidRPr="00595B21">
        <w:rPr>
          <w:rFonts w:ascii="Arial Narrow" w:eastAsiaTheme="minorEastAsia" w:hAnsi="Arial Narrow" w:cs="Arial"/>
          <w:color w:val="595959" w:themeColor="text1" w:themeTint="A6"/>
          <w:sz w:val="24"/>
          <w:szCs w:val="24"/>
          <w:lang w:eastAsia="ru-RU"/>
        </w:rPr>
        <w:t xml:space="preserve"> к Оферте).</w:t>
      </w:r>
    </w:p>
    <w:p w14:paraId="7F38AEDE" w14:textId="77777777" w:rsidR="00FE2BDA" w:rsidRPr="00595B21" w:rsidRDefault="00FE2BDA" w:rsidP="00595B21">
      <w:pPr>
        <w:widowControl w:val="0"/>
        <w:tabs>
          <w:tab w:val="left" w:pos="567"/>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В соответствии с пунктом 2 статьи 437 ГК РФ, в случае принятия изложенных ниже условий лицо, производящее акцепт Оферты, становится Пользователем. </w:t>
      </w:r>
    </w:p>
    <w:p w14:paraId="4F10637C" w14:textId="39D67D60" w:rsidR="009D03C5" w:rsidRPr="00595B21" w:rsidRDefault="009D03C5" w:rsidP="00595B21">
      <w:pPr>
        <w:widowControl w:val="0"/>
        <w:tabs>
          <w:tab w:val="left" w:pos="567"/>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Акцепт</w:t>
      </w:r>
      <w:r w:rsidR="00FE2BDA" w:rsidRPr="00595B21">
        <w:rPr>
          <w:rFonts w:ascii="Arial Narrow" w:eastAsiaTheme="minorEastAsia" w:hAnsi="Arial Narrow" w:cs="Arial"/>
          <w:bCs/>
          <w:color w:val="595959" w:themeColor="text1" w:themeTint="A6"/>
          <w:sz w:val="24"/>
          <w:szCs w:val="24"/>
          <w:lang w:eastAsia="ru-RU"/>
        </w:rPr>
        <w:t xml:space="preserve">ом </w:t>
      </w:r>
      <w:r w:rsidR="00FE2BDA" w:rsidRPr="00595B21">
        <w:rPr>
          <w:rFonts w:ascii="Arial Narrow" w:eastAsiaTheme="minorEastAsia" w:hAnsi="Arial Narrow" w:cs="Arial"/>
          <w:color w:val="595959" w:themeColor="text1" w:themeTint="A6"/>
          <w:sz w:val="24"/>
          <w:szCs w:val="24"/>
          <w:lang w:eastAsia="ru-RU"/>
        </w:rPr>
        <w:t>является</w:t>
      </w:r>
      <w:r w:rsidRPr="00595B21">
        <w:rPr>
          <w:rFonts w:ascii="Arial Narrow" w:eastAsiaTheme="minorEastAsia" w:hAnsi="Arial Narrow" w:cs="Arial"/>
          <w:color w:val="595959" w:themeColor="text1" w:themeTint="A6"/>
          <w:sz w:val="24"/>
          <w:szCs w:val="24"/>
          <w:lang w:eastAsia="ru-RU"/>
        </w:rPr>
        <w:t xml:space="preserve"> </w:t>
      </w:r>
      <w:r w:rsidR="00780DA1" w:rsidRPr="00595B21">
        <w:rPr>
          <w:rFonts w:ascii="Arial Narrow" w:eastAsiaTheme="minorEastAsia" w:hAnsi="Arial Narrow" w:cs="Arial"/>
          <w:color w:val="595959" w:themeColor="text1" w:themeTint="A6"/>
          <w:sz w:val="24"/>
          <w:szCs w:val="24"/>
          <w:lang w:eastAsia="ru-RU"/>
        </w:rPr>
        <w:t>оформлени</w:t>
      </w:r>
      <w:r w:rsidR="00AE3D93" w:rsidRPr="00595B21">
        <w:rPr>
          <w:rFonts w:ascii="Arial Narrow" w:eastAsiaTheme="minorEastAsia" w:hAnsi="Arial Narrow" w:cs="Arial"/>
          <w:color w:val="595959" w:themeColor="text1" w:themeTint="A6"/>
          <w:sz w:val="24"/>
          <w:szCs w:val="24"/>
          <w:lang w:eastAsia="ru-RU"/>
        </w:rPr>
        <w:t>е</w:t>
      </w:r>
      <w:r w:rsidR="00780DA1" w:rsidRPr="00595B21">
        <w:rPr>
          <w:rFonts w:ascii="Arial Narrow" w:eastAsiaTheme="minorEastAsia" w:hAnsi="Arial Narrow" w:cs="Arial"/>
          <w:color w:val="595959" w:themeColor="text1" w:themeTint="A6"/>
          <w:sz w:val="24"/>
          <w:szCs w:val="24"/>
          <w:lang w:eastAsia="ru-RU"/>
        </w:rPr>
        <w:t xml:space="preserve"> и направлени</w:t>
      </w:r>
      <w:r w:rsidR="00AE3D93" w:rsidRPr="00595B21">
        <w:rPr>
          <w:rFonts w:ascii="Arial Narrow" w:eastAsiaTheme="minorEastAsia" w:hAnsi="Arial Narrow" w:cs="Arial"/>
          <w:color w:val="595959" w:themeColor="text1" w:themeTint="A6"/>
          <w:sz w:val="24"/>
          <w:szCs w:val="24"/>
          <w:lang w:eastAsia="ru-RU"/>
        </w:rPr>
        <w:t>е</w:t>
      </w:r>
      <w:r w:rsidR="00780DA1" w:rsidRPr="00595B21">
        <w:rPr>
          <w:rFonts w:ascii="Arial Narrow" w:eastAsiaTheme="minorEastAsia" w:hAnsi="Arial Narrow" w:cs="Arial"/>
          <w:color w:val="595959" w:themeColor="text1" w:themeTint="A6"/>
          <w:sz w:val="24"/>
          <w:szCs w:val="24"/>
          <w:lang w:eastAsia="ru-RU"/>
        </w:rPr>
        <w:t xml:space="preserve"> </w:t>
      </w:r>
      <w:r w:rsidR="00FE2BDA" w:rsidRPr="00595B21">
        <w:rPr>
          <w:rFonts w:ascii="Arial Narrow" w:eastAsiaTheme="minorEastAsia" w:hAnsi="Arial Narrow" w:cs="Arial"/>
          <w:color w:val="595959" w:themeColor="text1" w:themeTint="A6"/>
          <w:sz w:val="24"/>
          <w:szCs w:val="24"/>
          <w:lang w:eastAsia="ru-RU"/>
        </w:rPr>
        <w:t>Пользователем</w:t>
      </w:r>
      <w:r w:rsidR="00780DA1" w:rsidRPr="00595B21">
        <w:rPr>
          <w:rFonts w:ascii="Arial Narrow" w:eastAsiaTheme="minorEastAsia" w:hAnsi="Arial Narrow" w:cs="Arial"/>
          <w:color w:val="595959" w:themeColor="text1" w:themeTint="A6"/>
          <w:sz w:val="24"/>
          <w:szCs w:val="24"/>
          <w:lang w:eastAsia="ru-RU"/>
        </w:rPr>
        <w:t xml:space="preserve"> </w:t>
      </w:r>
      <w:r w:rsidR="00FE2BDA" w:rsidRPr="00595B21">
        <w:rPr>
          <w:rFonts w:ascii="Arial Narrow" w:eastAsiaTheme="minorEastAsia" w:hAnsi="Arial Narrow" w:cs="Arial"/>
          <w:color w:val="595959" w:themeColor="text1" w:themeTint="A6"/>
          <w:sz w:val="24"/>
          <w:szCs w:val="24"/>
          <w:lang w:eastAsia="ru-RU"/>
        </w:rPr>
        <w:t>З</w:t>
      </w:r>
      <w:r w:rsidR="00780DA1" w:rsidRPr="00595B21">
        <w:rPr>
          <w:rFonts w:ascii="Arial Narrow" w:eastAsiaTheme="minorEastAsia" w:hAnsi="Arial Narrow" w:cs="Arial"/>
          <w:color w:val="595959" w:themeColor="text1" w:themeTint="A6"/>
          <w:sz w:val="24"/>
          <w:szCs w:val="24"/>
          <w:lang w:eastAsia="ru-RU"/>
        </w:rPr>
        <w:t xml:space="preserve">аявки в адрес </w:t>
      </w:r>
      <w:r w:rsidR="00FE2BDA" w:rsidRPr="00595B21">
        <w:rPr>
          <w:rFonts w:ascii="Arial Narrow" w:eastAsiaTheme="minorEastAsia" w:hAnsi="Arial Narrow" w:cs="Arial"/>
          <w:color w:val="595959" w:themeColor="text1" w:themeTint="A6"/>
          <w:sz w:val="24"/>
          <w:szCs w:val="24"/>
          <w:lang w:eastAsia="ru-RU"/>
        </w:rPr>
        <w:t>Оператора</w:t>
      </w:r>
      <w:r w:rsidR="00AE3D93" w:rsidRPr="00595B21">
        <w:rPr>
          <w:rFonts w:ascii="Arial Narrow" w:eastAsiaTheme="minorEastAsia" w:hAnsi="Arial Narrow" w:cs="Arial"/>
          <w:color w:val="595959" w:themeColor="text1" w:themeTint="A6"/>
          <w:sz w:val="24"/>
          <w:szCs w:val="24"/>
          <w:lang w:eastAsia="ru-RU"/>
        </w:rPr>
        <w:t xml:space="preserve"> и внесение </w:t>
      </w:r>
      <w:r w:rsidR="008F3962" w:rsidRPr="00595B21">
        <w:rPr>
          <w:rFonts w:ascii="Arial Narrow" w:eastAsiaTheme="minorEastAsia" w:hAnsi="Arial Narrow" w:cs="Arial"/>
          <w:color w:val="595959" w:themeColor="text1" w:themeTint="A6"/>
          <w:sz w:val="24"/>
          <w:szCs w:val="24"/>
          <w:lang w:eastAsia="ru-RU"/>
        </w:rPr>
        <w:t xml:space="preserve">в полном объеме </w:t>
      </w:r>
      <w:r w:rsidR="00AE3D93" w:rsidRPr="00595B21">
        <w:rPr>
          <w:rFonts w:ascii="Arial Narrow" w:eastAsiaTheme="minorEastAsia" w:hAnsi="Arial Narrow" w:cs="Arial"/>
          <w:color w:val="595959" w:themeColor="text1" w:themeTint="A6"/>
          <w:sz w:val="24"/>
          <w:szCs w:val="24"/>
          <w:lang w:eastAsia="ru-RU"/>
        </w:rPr>
        <w:t>платы за пользования парковочным местом</w:t>
      </w:r>
      <w:r w:rsidR="00FE2BDA" w:rsidRPr="00595B21">
        <w:rPr>
          <w:rFonts w:ascii="Arial Narrow" w:eastAsiaTheme="minorEastAsia" w:hAnsi="Arial Narrow" w:cs="Arial"/>
          <w:color w:val="595959" w:themeColor="text1" w:themeTint="A6"/>
          <w:sz w:val="24"/>
          <w:szCs w:val="24"/>
          <w:lang w:eastAsia="ru-RU"/>
        </w:rPr>
        <w:t xml:space="preserve"> в соответствии с Разрешением на парковку</w:t>
      </w:r>
      <w:r w:rsidR="00AE3D93" w:rsidRPr="00595B21">
        <w:rPr>
          <w:rFonts w:ascii="Arial Narrow" w:eastAsiaTheme="minorEastAsia" w:hAnsi="Arial Narrow" w:cs="Arial"/>
          <w:color w:val="595959" w:themeColor="text1" w:themeTint="A6"/>
          <w:sz w:val="24"/>
          <w:szCs w:val="24"/>
          <w:lang w:eastAsia="ru-RU"/>
        </w:rPr>
        <w:t>.</w:t>
      </w:r>
    </w:p>
    <w:p w14:paraId="6096E151" w14:textId="226A21D4" w:rsidR="00FE2BDA" w:rsidRPr="00595B21" w:rsidRDefault="00FE2BDA" w:rsidP="00595B21">
      <w:pPr>
        <w:widowControl w:val="0"/>
        <w:tabs>
          <w:tab w:val="left" w:pos="567"/>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Совершение действий, указанных в настоящей Оферте, является подтверждением согласия Пользователя заключить Договор на условиях, в порядке и объеме, изложенных в настоящей Оферте</w:t>
      </w:r>
      <w:r w:rsidR="008F3962" w:rsidRPr="00595B21">
        <w:rPr>
          <w:rFonts w:ascii="Arial Narrow" w:eastAsiaTheme="minorEastAsia" w:hAnsi="Arial Narrow" w:cs="Arial"/>
          <w:color w:val="595959" w:themeColor="text1" w:themeTint="A6"/>
          <w:sz w:val="24"/>
          <w:szCs w:val="24"/>
          <w:lang w:eastAsia="ru-RU"/>
        </w:rPr>
        <w:t>.</w:t>
      </w:r>
    </w:p>
    <w:p w14:paraId="3D215DEA" w14:textId="77777777" w:rsidR="008F3962" w:rsidRPr="00595B21" w:rsidRDefault="00091B1C" w:rsidP="00595B21">
      <w:pPr>
        <w:widowControl w:val="0"/>
        <w:tabs>
          <w:tab w:val="left" w:pos="567"/>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С момента совершения акцепта лицо, совершившее акцепт, считается ознакомившимся и согласившимся с условиями настоящей Оферты</w:t>
      </w:r>
      <w:r w:rsidR="00FE2BDA" w:rsidRPr="00595B21">
        <w:rPr>
          <w:rFonts w:ascii="Arial Narrow" w:eastAsiaTheme="minorEastAsia" w:hAnsi="Arial Narrow" w:cs="Arial"/>
          <w:color w:val="595959" w:themeColor="text1" w:themeTint="A6"/>
          <w:sz w:val="24"/>
          <w:szCs w:val="24"/>
          <w:lang w:eastAsia="ru-RU"/>
        </w:rPr>
        <w:t>, приложений к Оферте</w:t>
      </w:r>
      <w:r w:rsidRPr="00595B21">
        <w:rPr>
          <w:rFonts w:ascii="Arial Narrow" w:eastAsiaTheme="minorEastAsia" w:hAnsi="Arial Narrow" w:cs="Arial"/>
          <w:color w:val="595959" w:themeColor="text1" w:themeTint="A6"/>
          <w:sz w:val="24"/>
          <w:szCs w:val="24"/>
          <w:lang w:eastAsia="ru-RU"/>
        </w:rPr>
        <w:t xml:space="preserve"> и </w:t>
      </w:r>
      <w:r w:rsidR="00FE2BDA" w:rsidRPr="00595B21">
        <w:rPr>
          <w:rFonts w:ascii="Arial Narrow" w:eastAsiaTheme="minorEastAsia" w:hAnsi="Arial Narrow" w:cs="Arial"/>
          <w:color w:val="595959" w:themeColor="text1" w:themeTint="A6"/>
          <w:sz w:val="24"/>
          <w:szCs w:val="24"/>
          <w:lang w:eastAsia="ru-RU"/>
        </w:rPr>
        <w:t xml:space="preserve">Разрешения на парковку, </w:t>
      </w:r>
      <w:r w:rsidRPr="00595B21">
        <w:rPr>
          <w:rFonts w:ascii="Arial Narrow" w:eastAsiaTheme="minorEastAsia" w:hAnsi="Arial Narrow" w:cs="Arial"/>
          <w:color w:val="595959" w:themeColor="text1" w:themeTint="A6"/>
          <w:sz w:val="24"/>
          <w:szCs w:val="24"/>
          <w:lang w:eastAsia="ru-RU"/>
        </w:rPr>
        <w:t xml:space="preserve">в соответствии с ГК РФ считается вступившим в договорные отношения с </w:t>
      </w:r>
      <w:r w:rsidR="00FE2BDA" w:rsidRPr="00595B21">
        <w:rPr>
          <w:rFonts w:ascii="Arial Narrow" w:eastAsiaTheme="minorEastAsia" w:hAnsi="Arial Narrow" w:cs="Arial"/>
          <w:color w:val="595959" w:themeColor="text1" w:themeTint="A6"/>
          <w:sz w:val="24"/>
          <w:szCs w:val="24"/>
          <w:lang w:eastAsia="ru-RU"/>
        </w:rPr>
        <w:t>Оператором</w:t>
      </w:r>
      <w:r w:rsidRPr="00595B21">
        <w:rPr>
          <w:rFonts w:ascii="Arial Narrow" w:eastAsiaTheme="minorEastAsia" w:hAnsi="Arial Narrow" w:cs="Arial"/>
          <w:color w:val="595959" w:themeColor="text1" w:themeTint="A6"/>
          <w:sz w:val="24"/>
          <w:szCs w:val="24"/>
          <w:lang w:eastAsia="ru-RU"/>
        </w:rPr>
        <w:t xml:space="preserve"> на условиях настоящей Оферты</w:t>
      </w:r>
      <w:r w:rsidR="0088006B" w:rsidRPr="00595B21">
        <w:rPr>
          <w:rFonts w:ascii="Arial Narrow" w:eastAsiaTheme="minorEastAsia" w:hAnsi="Arial Narrow" w:cs="Arial"/>
          <w:color w:val="595959" w:themeColor="text1" w:themeTint="A6"/>
          <w:sz w:val="24"/>
          <w:szCs w:val="24"/>
          <w:lang w:eastAsia="ru-RU"/>
        </w:rPr>
        <w:t xml:space="preserve"> и приложений к Оферте</w:t>
      </w:r>
      <w:r w:rsidRPr="00595B21">
        <w:rPr>
          <w:rFonts w:ascii="Arial Narrow" w:eastAsiaTheme="minorEastAsia" w:hAnsi="Arial Narrow" w:cs="Arial"/>
          <w:color w:val="595959" w:themeColor="text1" w:themeTint="A6"/>
          <w:sz w:val="24"/>
          <w:szCs w:val="24"/>
          <w:lang w:eastAsia="ru-RU"/>
        </w:rPr>
        <w:t xml:space="preserve">. </w:t>
      </w:r>
    </w:p>
    <w:p w14:paraId="2DE47A56" w14:textId="49828C27" w:rsidR="00562AB6" w:rsidRPr="00595B21" w:rsidRDefault="00C66ECF" w:rsidP="00595B21">
      <w:pPr>
        <w:widowControl w:val="0"/>
        <w:tabs>
          <w:tab w:val="left" w:pos="567"/>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Договор считается заключенным и вступает в силу с момента совершения Пользователем действий, означающих </w:t>
      </w:r>
      <w:r w:rsidR="0098380D" w:rsidRPr="00595B21">
        <w:rPr>
          <w:rFonts w:ascii="Arial Narrow" w:eastAsiaTheme="minorEastAsia" w:hAnsi="Arial Narrow" w:cs="Arial"/>
          <w:color w:val="595959" w:themeColor="text1" w:themeTint="A6"/>
          <w:sz w:val="24"/>
          <w:szCs w:val="24"/>
          <w:lang w:eastAsia="ru-RU"/>
        </w:rPr>
        <w:t xml:space="preserve">полное и </w:t>
      </w:r>
      <w:r w:rsidRPr="00595B21">
        <w:rPr>
          <w:rFonts w:ascii="Arial Narrow" w:eastAsiaTheme="minorEastAsia" w:hAnsi="Arial Narrow" w:cs="Arial"/>
          <w:color w:val="595959" w:themeColor="text1" w:themeTint="A6"/>
          <w:sz w:val="24"/>
          <w:szCs w:val="24"/>
          <w:lang w:eastAsia="ru-RU"/>
        </w:rPr>
        <w:t xml:space="preserve">безоговорочное принятие Пользователем всех условий </w:t>
      </w:r>
      <w:r w:rsidR="0098380D" w:rsidRPr="00595B21">
        <w:rPr>
          <w:rFonts w:ascii="Arial Narrow" w:eastAsiaTheme="minorEastAsia" w:hAnsi="Arial Narrow" w:cs="Arial"/>
          <w:color w:val="595959" w:themeColor="text1" w:themeTint="A6"/>
          <w:sz w:val="24"/>
          <w:szCs w:val="24"/>
          <w:lang w:eastAsia="ru-RU"/>
        </w:rPr>
        <w:t>Оферты</w:t>
      </w:r>
      <w:r w:rsidRPr="00595B21">
        <w:rPr>
          <w:rFonts w:ascii="Arial Narrow" w:eastAsiaTheme="minorEastAsia" w:hAnsi="Arial Narrow" w:cs="Arial"/>
          <w:color w:val="595959" w:themeColor="text1" w:themeTint="A6"/>
          <w:sz w:val="24"/>
          <w:szCs w:val="24"/>
          <w:lang w:eastAsia="ru-RU"/>
        </w:rPr>
        <w:t xml:space="preserve"> без каких-либо изъятий или </w:t>
      </w:r>
      <w:r w:rsidR="00DF7A3E" w:rsidRPr="00595B21">
        <w:rPr>
          <w:rFonts w:ascii="Arial Narrow" w:eastAsiaTheme="minorEastAsia" w:hAnsi="Arial Narrow" w:cs="Arial"/>
          <w:color w:val="595959" w:themeColor="text1" w:themeTint="A6"/>
          <w:sz w:val="24"/>
          <w:szCs w:val="24"/>
          <w:lang w:eastAsia="ru-RU"/>
        </w:rPr>
        <w:t>ограничений (Акцепт),</w:t>
      </w:r>
      <w:r w:rsidR="001347C8" w:rsidRPr="00595B21">
        <w:rPr>
          <w:rFonts w:ascii="Arial Narrow" w:eastAsiaTheme="minorEastAsia" w:hAnsi="Arial Narrow" w:cs="Arial"/>
          <w:color w:val="595959" w:themeColor="text1" w:themeTint="A6"/>
          <w:sz w:val="24"/>
          <w:szCs w:val="24"/>
          <w:lang w:eastAsia="ru-RU"/>
        </w:rPr>
        <w:t xml:space="preserve"> </w:t>
      </w:r>
      <w:r w:rsidR="0098380D" w:rsidRPr="00595B21">
        <w:rPr>
          <w:rFonts w:ascii="Arial Narrow" w:eastAsiaTheme="minorEastAsia" w:hAnsi="Arial Narrow" w:cs="Arial"/>
          <w:color w:val="595959" w:themeColor="text1" w:themeTint="A6"/>
          <w:sz w:val="24"/>
          <w:szCs w:val="24"/>
          <w:lang w:eastAsia="ru-RU"/>
        </w:rPr>
        <w:t xml:space="preserve">и действует до момента исполнения </w:t>
      </w:r>
      <w:r w:rsidR="00DE37D7" w:rsidRPr="00595B21">
        <w:rPr>
          <w:rFonts w:ascii="Arial Narrow" w:eastAsiaTheme="minorEastAsia" w:hAnsi="Arial Narrow" w:cs="Arial"/>
          <w:color w:val="595959" w:themeColor="text1" w:themeTint="A6"/>
          <w:sz w:val="24"/>
          <w:szCs w:val="24"/>
          <w:lang w:eastAsia="ru-RU"/>
        </w:rPr>
        <w:t>С</w:t>
      </w:r>
      <w:r w:rsidR="0098380D" w:rsidRPr="00595B21">
        <w:rPr>
          <w:rFonts w:ascii="Arial Narrow" w:eastAsiaTheme="minorEastAsia" w:hAnsi="Arial Narrow" w:cs="Arial"/>
          <w:color w:val="595959" w:themeColor="text1" w:themeTint="A6"/>
          <w:sz w:val="24"/>
          <w:szCs w:val="24"/>
          <w:lang w:eastAsia="ru-RU"/>
        </w:rPr>
        <w:t>торонами своих обязательств.</w:t>
      </w:r>
    </w:p>
    <w:p w14:paraId="3CF703AB" w14:textId="6A64BFC0" w:rsidR="00562AB6" w:rsidRPr="00595B21" w:rsidRDefault="00562AB6" w:rsidP="00595B21">
      <w:pPr>
        <w:pStyle w:val="a3"/>
        <w:widowControl w:val="0"/>
        <w:numPr>
          <w:ilvl w:val="0"/>
          <w:numId w:val="9"/>
        </w:numPr>
        <w:tabs>
          <w:tab w:val="left" w:pos="567"/>
        </w:tabs>
        <w:autoSpaceDE w:val="0"/>
        <w:autoSpaceDN w:val="0"/>
        <w:spacing w:after="0" w:line="240" w:lineRule="auto"/>
        <w:ind w:left="0" w:firstLine="0"/>
        <w:jc w:val="center"/>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Основные понятия и определения</w:t>
      </w:r>
    </w:p>
    <w:p w14:paraId="55B8E8CF" w14:textId="2DD64FAF" w:rsidR="009D03C5" w:rsidRPr="00595B21" w:rsidRDefault="00D2396B"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091B1C" w:rsidRPr="00595B21">
        <w:rPr>
          <w:rFonts w:ascii="Arial Narrow" w:eastAsiaTheme="minorEastAsia" w:hAnsi="Arial Narrow" w:cs="Arial"/>
          <w:bCs/>
          <w:color w:val="595959" w:themeColor="text1" w:themeTint="A6"/>
          <w:sz w:val="24"/>
          <w:szCs w:val="24"/>
          <w:lang w:eastAsia="ru-RU"/>
        </w:rPr>
        <w:t>Оферта</w:t>
      </w:r>
      <w:r w:rsidR="00091B1C" w:rsidRPr="00595B21">
        <w:rPr>
          <w:rFonts w:ascii="Arial Narrow" w:eastAsiaTheme="minorEastAsia" w:hAnsi="Arial Narrow" w:cs="Arial"/>
          <w:color w:val="595959" w:themeColor="text1" w:themeTint="A6"/>
          <w:sz w:val="24"/>
          <w:szCs w:val="24"/>
          <w:lang w:eastAsia="ru-RU"/>
        </w:rPr>
        <w:t xml:space="preserve"> - текст настоящего документа со всеми приложениями, изменениями и дополнениями к нему, размещенный </w:t>
      </w:r>
      <w:r w:rsidR="00FF781A" w:rsidRPr="00595B21">
        <w:rPr>
          <w:rFonts w:ascii="Arial Narrow" w:eastAsiaTheme="minorEastAsia" w:hAnsi="Arial Narrow" w:cs="Arial"/>
          <w:color w:val="595959" w:themeColor="text1" w:themeTint="A6"/>
          <w:sz w:val="24"/>
          <w:szCs w:val="24"/>
          <w:lang w:eastAsia="ru-RU"/>
        </w:rPr>
        <w:t xml:space="preserve">в информационно-телекоммуникационной сети Интернет на </w:t>
      </w:r>
      <w:r w:rsidR="00DF7A3E" w:rsidRPr="00595B21">
        <w:rPr>
          <w:rFonts w:ascii="Arial Narrow" w:eastAsiaTheme="minorEastAsia" w:hAnsi="Arial Narrow" w:cs="Arial"/>
          <w:color w:val="595959" w:themeColor="text1" w:themeTint="A6"/>
          <w:sz w:val="24"/>
          <w:szCs w:val="24"/>
          <w:lang w:eastAsia="ru-RU"/>
        </w:rPr>
        <w:t>С</w:t>
      </w:r>
      <w:r w:rsidR="00FF781A" w:rsidRPr="00595B21">
        <w:rPr>
          <w:rFonts w:ascii="Arial Narrow" w:eastAsiaTheme="minorEastAsia" w:hAnsi="Arial Narrow" w:cs="Arial"/>
          <w:color w:val="595959" w:themeColor="text1" w:themeTint="A6"/>
          <w:sz w:val="24"/>
          <w:szCs w:val="24"/>
          <w:lang w:eastAsia="ru-RU"/>
        </w:rPr>
        <w:t xml:space="preserve">айте Оператора </w:t>
      </w:r>
      <w:r w:rsidR="00091B1C" w:rsidRPr="00595B21">
        <w:rPr>
          <w:rFonts w:ascii="Arial Narrow" w:eastAsiaTheme="minorEastAsia" w:hAnsi="Arial Narrow" w:cs="Arial"/>
          <w:color w:val="595959" w:themeColor="text1" w:themeTint="A6"/>
          <w:sz w:val="24"/>
          <w:szCs w:val="24"/>
          <w:lang w:eastAsia="ru-RU"/>
        </w:rPr>
        <w:t xml:space="preserve">и содержащий условия и порядок </w:t>
      </w:r>
      <w:r w:rsidR="008F3962" w:rsidRPr="00595B21">
        <w:rPr>
          <w:rFonts w:ascii="Arial Narrow" w:eastAsiaTheme="minorEastAsia" w:hAnsi="Arial Narrow" w:cs="Arial"/>
          <w:color w:val="595959" w:themeColor="text1" w:themeTint="A6"/>
          <w:sz w:val="24"/>
          <w:szCs w:val="24"/>
          <w:lang w:eastAsia="ru-RU"/>
        </w:rPr>
        <w:t>предоставлении права пользования Парковочной площадкой.</w:t>
      </w:r>
    </w:p>
    <w:p w14:paraId="5A3C84F0" w14:textId="0303F678" w:rsidR="009D03C5" w:rsidRPr="00595B21" w:rsidRDefault="00D2396B"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9D03C5" w:rsidRPr="00595B21">
        <w:rPr>
          <w:rFonts w:ascii="Arial Narrow" w:eastAsiaTheme="minorEastAsia" w:hAnsi="Arial Narrow" w:cs="Arial"/>
          <w:bCs/>
          <w:color w:val="595959" w:themeColor="text1" w:themeTint="A6"/>
          <w:sz w:val="24"/>
          <w:szCs w:val="24"/>
          <w:lang w:eastAsia="ru-RU"/>
        </w:rPr>
        <w:t>Договор</w:t>
      </w:r>
      <w:r w:rsidR="009D03C5" w:rsidRPr="00595B21">
        <w:rPr>
          <w:rFonts w:ascii="Arial Narrow" w:eastAsiaTheme="minorEastAsia" w:hAnsi="Arial Narrow" w:cs="Arial"/>
          <w:color w:val="595959" w:themeColor="text1" w:themeTint="A6"/>
          <w:sz w:val="24"/>
          <w:szCs w:val="24"/>
          <w:lang w:eastAsia="ru-RU"/>
        </w:rPr>
        <w:t xml:space="preserve"> – текст настоящей Оферты с Приложениями, являющимися неотъемлемой частью настоящей Оферты, </w:t>
      </w:r>
      <w:r w:rsidR="001D56A4" w:rsidRPr="00595B21">
        <w:rPr>
          <w:rFonts w:ascii="Arial Narrow" w:eastAsiaTheme="minorEastAsia" w:hAnsi="Arial Narrow" w:cs="Arial"/>
          <w:color w:val="595959" w:themeColor="text1" w:themeTint="A6"/>
          <w:sz w:val="24"/>
          <w:szCs w:val="24"/>
          <w:lang w:eastAsia="ru-RU"/>
        </w:rPr>
        <w:t>принятый</w:t>
      </w:r>
      <w:r w:rsidR="009D03C5" w:rsidRPr="00595B21">
        <w:rPr>
          <w:rFonts w:ascii="Arial Narrow" w:eastAsiaTheme="minorEastAsia" w:hAnsi="Arial Narrow" w:cs="Arial"/>
          <w:color w:val="595959" w:themeColor="text1" w:themeTint="A6"/>
          <w:sz w:val="24"/>
          <w:szCs w:val="24"/>
          <w:lang w:eastAsia="ru-RU"/>
        </w:rPr>
        <w:t xml:space="preserve"> </w:t>
      </w:r>
      <w:r w:rsidR="00FE2BDA" w:rsidRPr="00595B21">
        <w:rPr>
          <w:rFonts w:ascii="Arial Narrow" w:eastAsiaTheme="minorEastAsia" w:hAnsi="Arial Narrow" w:cs="Arial"/>
          <w:color w:val="595959" w:themeColor="text1" w:themeTint="A6"/>
          <w:sz w:val="24"/>
          <w:szCs w:val="24"/>
          <w:lang w:eastAsia="ru-RU"/>
        </w:rPr>
        <w:t>Пользователем</w:t>
      </w:r>
      <w:r w:rsidR="009D03C5" w:rsidRPr="00595B21">
        <w:rPr>
          <w:rFonts w:ascii="Arial Narrow" w:eastAsiaTheme="minorEastAsia" w:hAnsi="Arial Narrow" w:cs="Arial"/>
          <w:color w:val="595959" w:themeColor="text1" w:themeTint="A6"/>
          <w:sz w:val="24"/>
          <w:szCs w:val="24"/>
          <w:lang w:eastAsia="ru-RU"/>
        </w:rPr>
        <w:t xml:space="preserve"> путем совершения акцепта.</w:t>
      </w:r>
    </w:p>
    <w:p w14:paraId="179BED39" w14:textId="14B02528" w:rsidR="0088006B" w:rsidRPr="00595B21" w:rsidRDefault="00D2396B"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562AB6" w:rsidRPr="00595B21">
        <w:rPr>
          <w:rFonts w:ascii="Arial Narrow" w:eastAsiaTheme="minorEastAsia" w:hAnsi="Arial Narrow" w:cs="Arial"/>
          <w:bCs/>
          <w:color w:val="595959" w:themeColor="text1" w:themeTint="A6"/>
          <w:sz w:val="24"/>
          <w:szCs w:val="24"/>
          <w:lang w:eastAsia="ru-RU"/>
        </w:rPr>
        <w:t>Парковочн</w:t>
      </w:r>
      <w:r w:rsidR="00A03B10" w:rsidRPr="00595B21">
        <w:rPr>
          <w:rFonts w:ascii="Arial Narrow" w:eastAsiaTheme="minorEastAsia" w:hAnsi="Arial Narrow" w:cs="Arial"/>
          <w:bCs/>
          <w:color w:val="595959" w:themeColor="text1" w:themeTint="A6"/>
          <w:sz w:val="24"/>
          <w:szCs w:val="24"/>
          <w:lang w:eastAsia="ru-RU"/>
        </w:rPr>
        <w:t>ая площадка</w:t>
      </w:r>
      <w:r w:rsidR="00A03B10" w:rsidRPr="00595B21">
        <w:rPr>
          <w:rFonts w:ascii="Arial Narrow" w:eastAsiaTheme="minorEastAsia" w:hAnsi="Arial Narrow" w:cs="Arial"/>
          <w:color w:val="595959" w:themeColor="text1" w:themeTint="A6"/>
          <w:sz w:val="24"/>
          <w:szCs w:val="24"/>
          <w:lang w:eastAsia="ru-RU"/>
        </w:rPr>
        <w:t xml:space="preserve"> </w:t>
      </w:r>
      <w:r w:rsidR="00562AB6" w:rsidRPr="00595B21">
        <w:rPr>
          <w:rFonts w:ascii="Arial Narrow" w:eastAsiaTheme="minorEastAsia" w:hAnsi="Arial Narrow" w:cs="Arial"/>
          <w:color w:val="595959" w:themeColor="text1" w:themeTint="A6"/>
          <w:sz w:val="24"/>
          <w:szCs w:val="24"/>
          <w:lang w:eastAsia="ru-RU"/>
        </w:rPr>
        <w:t xml:space="preserve">- </w:t>
      </w:r>
      <w:r w:rsidR="00FF781A" w:rsidRPr="00595B21">
        <w:rPr>
          <w:rFonts w:ascii="Arial Narrow" w:eastAsiaTheme="minorEastAsia" w:hAnsi="Arial Narrow" w:cs="Arial"/>
          <w:color w:val="595959" w:themeColor="text1" w:themeTint="A6"/>
          <w:sz w:val="24"/>
          <w:szCs w:val="24"/>
          <w:lang w:eastAsia="ru-RU"/>
        </w:rPr>
        <w:t>специально обустроенное и оборудованное место (</w:t>
      </w:r>
      <w:r w:rsidR="00562AB6" w:rsidRPr="00595B21">
        <w:rPr>
          <w:rFonts w:ascii="Arial Narrow" w:eastAsiaTheme="minorEastAsia" w:hAnsi="Arial Narrow" w:cs="Arial"/>
          <w:color w:val="595959" w:themeColor="text1" w:themeTint="A6"/>
          <w:sz w:val="24"/>
          <w:szCs w:val="24"/>
          <w:lang w:eastAsia="ru-RU"/>
        </w:rPr>
        <w:t>совокупность парковочных мест</w:t>
      </w:r>
      <w:r w:rsidR="00FF781A" w:rsidRPr="00595B21">
        <w:rPr>
          <w:rFonts w:ascii="Arial Narrow" w:eastAsiaTheme="minorEastAsia" w:hAnsi="Arial Narrow" w:cs="Arial"/>
          <w:color w:val="595959" w:themeColor="text1" w:themeTint="A6"/>
          <w:sz w:val="24"/>
          <w:szCs w:val="24"/>
          <w:lang w:eastAsia="ru-RU"/>
        </w:rPr>
        <w:t xml:space="preserve"> и оборудования</w:t>
      </w:r>
      <w:r w:rsidR="00562AB6" w:rsidRPr="00595B21">
        <w:rPr>
          <w:rFonts w:ascii="Arial Narrow" w:eastAsiaTheme="minorEastAsia" w:hAnsi="Arial Narrow" w:cs="Arial"/>
          <w:color w:val="595959" w:themeColor="text1" w:themeTint="A6"/>
          <w:sz w:val="24"/>
          <w:szCs w:val="24"/>
          <w:lang w:eastAsia="ru-RU"/>
        </w:rPr>
        <w:t xml:space="preserve"> с общим режимом</w:t>
      </w:r>
      <w:r w:rsidR="00FF781A" w:rsidRPr="00595B21">
        <w:rPr>
          <w:rFonts w:ascii="Arial Narrow" w:eastAsiaTheme="minorEastAsia" w:hAnsi="Arial Narrow" w:cs="Arial"/>
          <w:color w:val="595959" w:themeColor="text1" w:themeTint="A6"/>
          <w:sz w:val="24"/>
          <w:szCs w:val="24"/>
          <w:lang w:eastAsia="ru-RU"/>
        </w:rPr>
        <w:t>)</w:t>
      </w:r>
      <w:r w:rsidR="00A03B10" w:rsidRPr="00595B21">
        <w:rPr>
          <w:rFonts w:ascii="Arial Narrow" w:eastAsiaTheme="minorEastAsia" w:hAnsi="Arial Narrow" w:cs="Arial"/>
          <w:color w:val="595959" w:themeColor="text1" w:themeTint="A6"/>
          <w:sz w:val="24"/>
          <w:szCs w:val="24"/>
          <w:lang w:eastAsia="ru-RU"/>
        </w:rPr>
        <w:t>,</w:t>
      </w:r>
      <w:r w:rsidR="00562AB6" w:rsidRPr="00595B21">
        <w:rPr>
          <w:rFonts w:ascii="Arial Narrow" w:eastAsiaTheme="minorEastAsia" w:hAnsi="Arial Narrow" w:cs="Arial"/>
          <w:color w:val="595959" w:themeColor="text1" w:themeTint="A6"/>
          <w:sz w:val="24"/>
          <w:szCs w:val="24"/>
          <w:lang w:eastAsia="ru-RU"/>
        </w:rPr>
        <w:t xml:space="preserve"> </w:t>
      </w:r>
      <w:r w:rsidR="00FF781A" w:rsidRPr="00595B21">
        <w:rPr>
          <w:rFonts w:ascii="Arial Narrow" w:eastAsia="Times New Roman" w:hAnsi="Arial Narrow" w:cs="Arial"/>
          <w:color w:val="595959" w:themeColor="text1" w:themeTint="A6"/>
          <w:sz w:val="24"/>
          <w:szCs w:val="24"/>
          <w:lang w:eastAsia="ru-RU"/>
        </w:rPr>
        <w:t xml:space="preserve">предназначенное для организованного временного размещения транспортных средств на платной основе </w:t>
      </w:r>
      <w:r w:rsidR="00562AB6" w:rsidRPr="00595B21">
        <w:rPr>
          <w:rFonts w:ascii="Arial Narrow" w:eastAsiaTheme="minorEastAsia" w:hAnsi="Arial Narrow" w:cs="Arial"/>
          <w:color w:val="595959" w:themeColor="text1" w:themeTint="A6"/>
          <w:sz w:val="24"/>
          <w:szCs w:val="24"/>
          <w:lang w:eastAsia="ru-RU"/>
        </w:rPr>
        <w:t>на территории земельного участка</w:t>
      </w:r>
      <w:r w:rsidR="00FF781A" w:rsidRPr="00595B21">
        <w:rPr>
          <w:rFonts w:ascii="Arial Narrow" w:eastAsiaTheme="minorEastAsia" w:hAnsi="Arial Narrow" w:cs="Arial"/>
          <w:color w:val="595959" w:themeColor="text1" w:themeTint="A6"/>
          <w:sz w:val="24"/>
          <w:szCs w:val="24"/>
          <w:lang w:eastAsia="ru-RU"/>
        </w:rPr>
        <w:t>, расположенного</w:t>
      </w:r>
      <w:r w:rsidR="00A03B10" w:rsidRPr="00595B21">
        <w:rPr>
          <w:rFonts w:ascii="Arial Narrow" w:eastAsiaTheme="minorEastAsia" w:hAnsi="Arial Narrow" w:cs="Arial"/>
          <w:color w:val="595959" w:themeColor="text1" w:themeTint="A6"/>
          <w:sz w:val="24"/>
          <w:szCs w:val="24"/>
          <w:lang w:eastAsia="ru-RU"/>
        </w:rPr>
        <w:t xml:space="preserve"> по адресу: г. Воронеж, ул. Степана Разина, 5а, </w:t>
      </w:r>
      <w:r w:rsidR="00FF781A" w:rsidRPr="00595B21">
        <w:rPr>
          <w:rFonts w:ascii="Arial Narrow" w:eastAsiaTheme="minorEastAsia" w:hAnsi="Arial Narrow" w:cs="Arial"/>
          <w:color w:val="595959" w:themeColor="text1" w:themeTint="A6"/>
          <w:sz w:val="24"/>
          <w:szCs w:val="24"/>
          <w:lang w:eastAsia="ru-RU"/>
        </w:rPr>
        <w:t xml:space="preserve">с </w:t>
      </w:r>
      <w:r w:rsidR="00A03B10" w:rsidRPr="00595B21">
        <w:rPr>
          <w:rFonts w:ascii="Arial Narrow" w:eastAsiaTheme="minorEastAsia" w:hAnsi="Arial Narrow" w:cs="Arial"/>
          <w:color w:val="595959" w:themeColor="text1" w:themeTint="A6"/>
          <w:sz w:val="24"/>
          <w:szCs w:val="24"/>
          <w:lang w:eastAsia="ru-RU"/>
        </w:rPr>
        <w:t>кадастровы</w:t>
      </w:r>
      <w:r w:rsidR="00FF781A" w:rsidRPr="00595B21">
        <w:rPr>
          <w:rFonts w:ascii="Arial Narrow" w:eastAsiaTheme="minorEastAsia" w:hAnsi="Arial Narrow" w:cs="Arial"/>
          <w:color w:val="595959" w:themeColor="text1" w:themeTint="A6"/>
          <w:sz w:val="24"/>
          <w:szCs w:val="24"/>
          <w:lang w:eastAsia="ru-RU"/>
        </w:rPr>
        <w:t>м</w:t>
      </w:r>
      <w:r w:rsidR="00A03B10" w:rsidRPr="00595B21">
        <w:rPr>
          <w:rFonts w:ascii="Arial Narrow" w:eastAsiaTheme="minorEastAsia" w:hAnsi="Arial Narrow" w:cs="Arial"/>
          <w:color w:val="595959" w:themeColor="text1" w:themeTint="A6"/>
          <w:sz w:val="24"/>
          <w:szCs w:val="24"/>
          <w:lang w:eastAsia="ru-RU"/>
        </w:rPr>
        <w:t xml:space="preserve"> номер</w:t>
      </w:r>
      <w:r w:rsidR="00FF781A" w:rsidRPr="00595B21">
        <w:rPr>
          <w:rFonts w:ascii="Arial Narrow" w:eastAsiaTheme="minorEastAsia" w:hAnsi="Arial Narrow" w:cs="Arial"/>
          <w:color w:val="595959" w:themeColor="text1" w:themeTint="A6"/>
          <w:sz w:val="24"/>
          <w:szCs w:val="24"/>
          <w:lang w:eastAsia="ru-RU"/>
        </w:rPr>
        <w:t>ом</w:t>
      </w:r>
      <w:r w:rsidR="00A03B10" w:rsidRPr="00595B21">
        <w:rPr>
          <w:rFonts w:ascii="Arial Narrow" w:eastAsiaTheme="minorEastAsia" w:hAnsi="Arial Narrow" w:cs="Arial"/>
          <w:color w:val="595959" w:themeColor="text1" w:themeTint="A6"/>
          <w:sz w:val="24"/>
          <w:szCs w:val="24"/>
          <w:lang w:eastAsia="ru-RU"/>
        </w:rPr>
        <w:t xml:space="preserve"> </w:t>
      </w:r>
      <w:r w:rsidR="00FF781A" w:rsidRPr="00595B21">
        <w:rPr>
          <w:rFonts w:ascii="Arial Narrow" w:hAnsi="Arial Narrow" w:cs="Arial"/>
          <w:color w:val="595959" w:themeColor="text1" w:themeTint="A6"/>
          <w:sz w:val="24"/>
          <w:szCs w:val="24"/>
        </w:rPr>
        <w:t>36:34:0607003:17.</w:t>
      </w:r>
    </w:p>
    <w:p w14:paraId="4668910C" w14:textId="54DE4042" w:rsidR="0088006B" w:rsidRPr="00595B21" w:rsidRDefault="00562AB6"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Парковочное место</w:t>
      </w:r>
      <w:r w:rsidRPr="00595B21">
        <w:rPr>
          <w:rFonts w:ascii="Arial Narrow" w:eastAsiaTheme="minorEastAsia" w:hAnsi="Arial Narrow" w:cs="Arial"/>
          <w:color w:val="595959" w:themeColor="text1" w:themeTint="A6"/>
          <w:sz w:val="24"/>
          <w:szCs w:val="24"/>
          <w:lang w:eastAsia="ru-RU"/>
        </w:rPr>
        <w:t xml:space="preserve"> – специально обозначенное и при необходимости обустроенное и оборудованное место в границах Парковочно</w:t>
      </w:r>
      <w:r w:rsidR="00A03B10" w:rsidRPr="00595B21">
        <w:rPr>
          <w:rFonts w:ascii="Arial Narrow" w:eastAsiaTheme="minorEastAsia" w:hAnsi="Arial Narrow" w:cs="Arial"/>
          <w:color w:val="595959" w:themeColor="text1" w:themeTint="A6"/>
          <w:sz w:val="24"/>
          <w:szCs w:val="24"/>
          <w:lang w:eastAsia="ru-RU"/>
        </w:rPr>
        <w:t>й площадки</w:t>
      </w:r>
      <w:r w:rsidRPr="00595B21">
        <w:rPr>
          <w:rFonts w:ascii="Arial Narrow" w:eastAsiaTheme="minorEastAsia" w:hAnsi="Arial Narrow" w:cs="Arial"/>
          <w:color w:val="595959" w:themeColor="text1" w:themeTint="A6"/>
          <w:sz w:val="24"/>
          <w:szCs w:val="24"/>
          <w:lang w:eastAsia="ru-RU"/>
        </w:rPr>
        <w:t>, предназначенное для размещения одного транспортного средства</w:t>
      </w:r>
      <w:r w:rsidR="001D56A4" w:rsidRPr="00595B21">
        <w:rPr>
          <w:rFonts w:ascii="Arial Narrow" w:eastAsiaTheme="minorEastAsia" w:hAnsi="Arial Narrow" w:cs="Arial"/>
          <w:color w:val="595959" w:themeColor="text1" w:themeTint="A6"/>
          <w:sz w:val="24"/>
          <w:szCs w:val="24"/>
          <w:lang w:eastAsia="ru-RU"/>
        </w:rPr>
        <w:t>.</w:t>
      </w:r>
    </w:p>
    <w:p w14:paraId="292BEF96" w14:textId="153371EA" w:rsidR="0088006B" w:rsidRPr="00595B21" w:rsidRDefault="00D2396B"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A03B10" w:rsidRPr="00595B21">
        <w:rPr>
          <w:rFonts w:ascii="Arial Narrow" w:eastAsiaTheme="minorEastAsia" w:hAnsi="Arial Narrow" w:cs="Arial"/>
          <w:bCs/>
          <w:color w:val="595959" w:themeColor="text1" w:themeTint="A6"/>
          <w:sz w:val="24"/>
          <w:szCs w:val="24"/>
          <w:lang w:eastAsia="ru-RU"/>
        </w:rPr>
        <w:t>П</w:t>
      </w:r>
      <w:r w:rsidR="00562AB6" w:rsidRPr="00595B21">
        <w:rPr>
          <w:rFonts w:ascii="Arial Narrow" w:eastAsiaTheme="minorEastAsia" w:hAnsi="Arial Narrow" w:cs="Arial"/>
          <w:bCs/>
          <w:color w:val="595959" w:themeColor="text1" w:themeTint="A6"/>
          <w:sz w:val="24"/>
          <w:szCs w:val="24"/>
          <w:lang w:eastAsia="ru-RU"/>
        </w:rPr>
        <w:t>лата за пользование парковочным местом</w:t>
      </w:r>
      <w:r w:rsidR="00562AB6" w:rsidRPr="00595B21">
        <w:rPr>
          <w:rFonts w:ascii="Arial Narrow" w:eastAsiaTheme="minorEastAsia" w:hAnsi="Arial Narrow" w:cs="Arial"/>
          <w:color w:val="595959" w:themeColor="text1" w:themeTint="A6"/>
          <w:sz w:val="24"/>
          <w:szCs w:val="24"/>
          <w:lang w:eastAsia="ru-RU"/>
        </w:rPr>
        <w:t xml:space="preserve"> - размер обязательной платы</w:t>
      </w:r>
      <w:r w:rsidR="00956E3F" w:rsidRPr="00595B21">
        <w:rPr>
          <w:rFonts w:ascii="Arial Narrow" w:eastAsiaTheme="minorEastAsia" w:hAnsi="Arial Narrow" w:cs="Arial"/>
          <w:color w:val="595959" w:themeColor="text1" w:themeTint="A6"/>
          <w:sz w:val="24"/>
          <w:szCs w:val="24"/>
          <w:lang w:eastAsia="ru-RU"/>
        </w:rPr>
        <w:t xml:space="preserve"> </w:t>
      </w:r>
      <w:r w:rsidR="00562AB6" w:rsidRPr="00595B21">
        <w:rPr>
          <w:rFonts w:ascii="Arial Narrow" w:eastAsiaTheme="minorEastAsia" w:hAnsi="Arial Narrow" w:cs="Arial"/>
          <w:color w:val="595959" w:themeColor="text1" w:themeTint="A6"/>
          <w:sz w:val="24"/>
          <w:szCs w:val="24"/>
          <w:lang w:eastAsia="ru-RU"/>
        </w:rPr>
        <w:t>за период</w:t>
      </w:r>
      <w:r w:rsidR="00956E3F" w:rsidRPr="00595B21">
        <w:rPr>
          <w:rFonts w:ascii="Arial Narrow" w:eastAsiaTheme="minorEastAsia" w:hAnsi="Arial Narrow" w:cs="Arial"/>
          <w:color w:val="595959" w:themeColor="text1" w:themeTint="A6"/>
          <w:sz w:val="24"/>
          <w:szCs w:val="24"/>
          <w:lang w:eastAsia="ru-RU"/>
        </w:rPr>
        <w:t>,</w:t>
      </w:r>
      <w:r w:rsidR="00562AB6" w:rsidRPr="00595B21">
        <w:rPr>
          <w:rFonts w:ascii="Arial Narrow" w:eastAsiaTheme="minorEastAsia" w:hAnsi="Arial Narrow" w:cs="Arial"/>
          <w:color w:val="595959" w:themeColor="text1" w:themeTint="A6"/>
          <w:sz w:val="24"/>
          <w:szCs w:val="24"/>
          <w:lang w:eastAsia="ru-RU"/>
        </w:rPr>
        <w:t xml:space="preserve"> на который Оператор парковки предоставляет Пользователю право пользования парковочным местом</w:t>
      </w:r>
      <w:r w:rsidR="00A03B10" w:rsidRPr="00595B21">
        <w:rPr>
          <w:rFonts w:ascii="Arial Narrow" w:eastAsiaTheme="minorEastAsia" w:hAnsi="Arial Narrow" w:cs="Arial"/>
          <w:color w:val="595959" w:themeColor="text1" w:themeTint="A6"/>
          <w:sz w:val="24"/>
          <w:szCs w:val="24"/>
          <w:lang w:eastAsia="ru-RU"/>
        </w:rPr>
        <w:t>.</w:t>
      </w:r>
    </w:p>
    <w:p w14:paraId="7486C5D4" w14:textId="54BD8119" w:rsidR="0088006B" w:rsidRPr="00595B21" w:rsidRDefault="00D2396B"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562AB6" w:rsidRPr="00595B21">
        <w:rPr>
          <w:rFonts w:ascii="Arial Narrow" w:eastAsiaTheme="minorEastAsia" w:hAnsi="Arial Narrow" w:cs="Arial"/>
          <w:bCs/>
          <w:color w:val="595959" w:themeColor="text1" w:themeTint="A6"/>
          <w:sz w:val="24"/>
          <w:szCs w:val="24"/>
          <w:lang w:eastAsia="ru-RU"/>
        </w:rPr>
        <w:t>Оператор парков</w:t>
      </w:r>
      <w:r w:rsidR="00FF1C39" w:rsidRPr="00595B21">
        <w:rPr>
          <w:rFonts w:ascii="Arial Narrow" w:eastAsiaTheme="minorEastAsia" w:hAnsi="Arial Narrow" w:cs="Arial"/>
          <w:bCs/>
          <w:color w:val="595959" w:themeColor="text1" w:themeTint="A6"/>
          <w:sz w:val="24"/>
          <w:szCs w:val="24"/>
          <w:lang w:eastAsia="ru-RU"/>
        </w:rPr>
        <w:t>ки</w:t>
      </w:r>
      <w:r w:rsidR="00562AB6" w:rsidRPr="00595B21">
        <w:rPr>
          <w:rFonts w:ascii="Arial Narrow" w:eastAsiaTheme="minorEastAsia" w:hAnsi="Arial Narrow" w:cs="Arial"/>
          <w:bCs/>
          <w:color w:val="595959" w:themeColor="text1" w:themeTint="A6"/>
          <w:sz w:val="24"/>
          <w:szCs w:val="24"/>
          <w:lang w:eastAsia="ru-RU"/>
        </w:rPr>
        <w:t xml:space="preserve"> (Оператор)</w:t>
      </w:r>
      <w:r w:rsidR="00562AB6" w:rsidRPr="00595B21">
        <w:rPr>
          <w:rFonts w:ascii="Arial Narrow" w:eastAsiaTheme="minorEastAsia" w:hAnsi="Arial Narrow" w:cs="Arial"/>
          <w:color w:val="595959" w:themeColor="text1" w:themeTint="A6"/>
          <w:sz w:val="24"/>
          <w:szCs w:val="24"/>
          <w:lang w:eastAsia="ru-RU"/>
        </w:rPr>
        <w:t xml:space="preserve"> – </w:t>
      </w:r>
      <w:r w:rsidR="00A03B10" w:rsidRPr="00595B21">
        <w:rPr>
          <w:rFonts w:ascii="Arial Narrow" w:eastAsiaTheme="minorEastAsia" w:hAnsi="Arial Narrow" w:cs="Arial"/>
          <w:color w:val="595959" w:themeColor="text1" w:themeTint="A6"/>
          <w:sz w:val="24"/>
          <w:szCs w:val="24"/>
          <w:lang w:eastAsia="ru-RU"/>
        </w:rPr>
        <w:t xml:space="preserve">ООО «Град», </w:t>
      </w:r>
      <w:r w:rsidR="00FF781A" w:rsidRPr="00595B21">
        <w:rPr>
          <w:rFonts w:ascii="Arial Narrow" w:hAnsi="Arial Narrow" w:cs="Arial"/>
          <w:color w:val="595959" w:themeColor="text1" w:themeTint="A6"/>
          <w:sz w:val="24"/>
          <w:szCs w:val="24"/>
        </w:rPr>
        <w:t>ИНН: 3662238868, КПП: 366201001, ОГРН: 1163668112222.</w:t>
      </w:r>
    </w:p>
    <w:p w14:paraId="001968E8" w14:textId="5B5D8AD8" w:rsidR="0088006B" w:rsidRPr="00595B21" w:rsidRDefault="00D2396B"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562AB6" w:rsidRPr="00595B21">
        <w:rPr>
          <w:rFonts w:ascii="Arial Narrow" w:eastAsiaTheme="minorEastAsia" w:hAnsi="Arial Narrow" w:cs="Arial"/>
          <w:bCs/>
          <w:color w:val="595959" w:themeColor="text1" w:themeTint="A6"/>
          <w:sz w:val="24"/>
          <w:szCs w:val="24"/>
          <w:lang w:eastAsia="ru-RU"/>
        </w:rPr>
        <w:t>Пользователь парковочно</w:t>
      </w:r>
      <w:r w:rsidR="00A03B10" w:rsidRPr="00595B21">
        <w:rPr>
          <w:rFonts w:ascii="Arial Narrow" w:eastAsiaTheme="minorEastAsia" w:hAnsi="Arial Narrow" w:cs="Arial"/>
          <w:bCs/>
          <w:color w:val="595959" w:themeColor="text1" w:themeTint="A6"/>
          <w:sz w:val="24"/>
          <w:szCs w:val="24"/>
          <w:lang w:eastAsia="ru-RU"/>
        </w:rPr>
        <w:t xml:space="preserve">й площадки </w:t>
      </w:r>
      <w:r w:rsidR="00562AB6" w:rsidRPr="00595B21">
        <w:rPr>
          <w:rFonts w:ascii="Arial Narrow" w:eastAsiaTheme="minorEastAsia" w:hAnsi="Arial Narrow" w:cs="Arial"/>
          <w:bCs/>
          <w:color w:val="595959" w:themeColor="text1" w:themeTint="A6"/>
          <w:sz w:val="24"/>
          <w:szCs w:val="24"/>
          <w:lang w:eastAsia="ru-RU"/>
        </w:rPr>
        <w:t>(Пользователь)</w:t>
      </w:r>
      <w:r w:rsidR="00562AB6" w:rsidRPr="00595B21">
        <w:rPr>
          <w:rFonts w:ascii="Arial Narrow" w:eastAsiaTheme="minorEastAsia" w:hAnsi="Arial Narrow" w:cs="Arial"/>
          <w:color w:val="595959" w:themeColor="text1" w:themeTint="A6"/>
          <w:sz w:val="24"/>
          <w:szCs w:val="24"/>
          <w:lang w:eastAsia="ru-RU"/>
        </w:rPr>
        <w:t xml:space="preserve"> – юридическое лицо любой организационно</w:t>
      </w:r>
      <w:r w:rsidR="001D56A4" w:rsidRPr="00595B21">
        <w:rPr>
          <w:rFonts w:ascii="Arial Narrow" w:eastAsiaTheme="minorEastAsia" w:hAnsi="Arial Narrow" w:cs="Arial"/>
          <w:color w:val="595959" w:themeColor="text1" w:themeTint="A6"/>
          <w:sz w:val="24"/>
          <w:szCs w:val="24"/>
          <w:lang w:eastAsia="ru-RU"/>
        </w:rPr>
        <w:t>-</w:t>
      </w:r>
      <w:r w:rsidR="00562AB6" w:rsidRPr="00595B21">
        <w:rPr>
          <w:rFonts w:ascii="Arial Narrow" w:eastAsiaTheme="minorEastAsia" w:hAnsi="Arial Narrow" w:cs="Arial"/>
          <w:color w:val="595959" w:themeColor="text1" w:themeTint="A6"/>
          <w:sz w:val="24"/>
          <w:szCs w:val="24"/>
          <w:lang w:eastAsia="ru-RU"/>
        </w:rPr>
        <w:t xml:space="preserve">правовой формы, а также физическое лицо, </w:t>
      </w:r>
      <w:r w:rsidR="00A03B10" w:rsidRPr="00595B21">
        <w:rPr>
          <w:rFonts w:ascii="Arial Narrow" w:eastAsiaTheme="minorEastAsia" w:hAnsi="Arial Narrow" w:cs="Arial"/>
          <w:color w:val="595959" w:themeColor="text1" w:themeTint="A6"/>
          <w:sz w:val="24"/>
          <w:szCs w:val="24"/>
          <w:lang w:eastAsia="ru-RU"/>
        </w:rPr>
        <w:t>которое внесло плату за пользование парковочным местом</w:t>
      </w:r>
      <w:r w:rsidR="00562AB6" w:rsidRPr="00595B21">
        <w:rPr>
          <w:rFonts w:ascii="Arial Narrow" w:eastAsiaTheme="minorEastAsia" w:hAnsi="Arial Narrow" w:cs="Arial"/>
          <w:color w:val="595959" w:themeColor="text1" w:themeTint="A6"/>
          <w:sz w:val="24"/>
          <w:szCs w:val="24"/>
          <w:lang w:eastAsia="ru-RU"/>
        </w:rPr>
        <w:t xml:space="preserve"> за </w:t>
      </w:r>
      <w:r w:rsidR="00A03B10" w:rsidRPr="00595B21">
        <w:rPr>
          <w:rFonts w:ascii="Arial Narrow" w:eastAsiaTheme="minorEastAsia" w:hAnsi="Arial Narrow" w:cs="Arial"/>
          <w:color w:val="595959" w:themeColor="text1" w:themeTint="A6"/>
          <w:sz w:val="24"/>
          <w:szCs w:val="24"/>
          <w:lang w:eastAsia="ru-RU"/>
        </w:rPr>
        <w:t xml:space="preserve">право размещения </w:t>
      </w:r>
      <w:r w:rsidR="009E50B5" w:rsidRPr="00595B21">
        <w:rPr>
          <w:rFonts w:ascii="Arial Narrow" w:eastAsiaTheme="minorEastAsia" w:hAnsi="Arial Narrow" w:cs="Arial"/>
          <w:color w:val="595959" w:themeColor="text1" w:themeTint="A6"/>
          <w:sz w:val="24"/>
          <w:szCs w:val="24"/>
          <w:lang w:eastAsia="ru-RU"/>
        </w:rPr>
        <w:t>Т</w:t>
      </w:r>
      <w:r w:rsidR="00562AB6" w:rsidRPr="00595B21">
        <w:rPr>
          <w:rFonts w:ascii="Arial Narrow" w:eastAsiaTheme="minorEastAsia" w:hAnsi="Arial Narrow" w:cs="Arial"/>
          <w:color w:val="595959" w:themeColor="text1" w:themeTint="A6"/>
          <w:sz w:val="24"/>
          <w:szCs w:val="24"/>
          <w:lang w:eastAsia="ru-RU"/>
        </w:rPr>
        <w:t>ранспортно</w:t>
      </w:r>
      <w:r w:rsidR="00A03B10" w:rsidRPr="00595B21">
        <w:rPr>
          <w:rFonts w:ascii="Arial Narrow" w:eastAsiaTheme="minorEastAsia" w:hAnsi="Arial Narrow" w:cs="Arial"/>
          <w:color w:val="595959" w:themeColor="text1" w:themeTint="A6"/>
          <w:sz w:val="24"/>
          <w:szCs w:val="24"/>
          <w:lang w:eastAsia="ru-RU"/>
        </w:rPr>
        <w:t>го</w:t>
      </w:r>
      <w:r w:rsidR="00562AB6" w:rsidRPr="00595B21">
        <w:rPr>
          <w:rFonts w:ascii="Arial Narrow" w:eastAsiaTheme="minorEastAsia" w:hAnsi="Arial Narrow" w:cs="Arial"/>
          <w:color w:val="595959" w:themeColor="text1" w:themeTint="A6"/>
          <w:sz w:val="24"/>
          <w:szCs w:val="24"/>
          <w:lang w:eastAsia="ru-RU"/>
        </w:rPr>
        <w:t xml:space="preserve"> средств</w:t>
      </w:r>
      <w:r w:rsidR="00A03B10" w:rsidRPr="00595B21">
        <w:rPr>
          <w:rFonts w:ascii="Arial Narrow" w:eastAsiaTheme="minorEastAsia" w:hAnsi="Arial Narrow" w:cs="Arial"/>
          <w:color w:val="595959" w:themeColor="text1" w:themeTint="A6"/>
          <w:sz w:val="24"/>
          <w:szCs w:val="24"/>
          <w:lang w:eastAsia="ru-RU"/>
        </w:rPr>
        <w:t xml:space="preserve">а </w:t>
      </w:r>
      <w:r w:rsidR="00562AB6" w:rsidRPr="00595B21">
        <w:rPr>
          <w:rFonts w:ascii="Arial Narrow" w:eastAsiaTheme="minorEastAsia" w:hAnsi="Arial Narrow" w:cs="Arial"/>
          <w:color w:val="595959" w:themeColor="text1" w:themeTint="A6"/>
          <w:sz w:val="24"/>
          <w:szCs w:val="24"/>
          <w:lang w:eastAsia="ru-RU"/>
        </w:rPr>
        <w:t xml:space="preserve">на </w:t>
      </w:r>
      <w:r w:rsidR="009E50B5" w:rsidRPr="00595B21">
        <w:rPr>
          <w:rFonts w:ascii="Arial Narrow" w:eastAsiaTheme="minorEastAsia" w:hAnsi="Arial Narrow" w:cs="Arial"/>
          <w:color w:val="595959" w:themeColor="text1" w:themeTint="A6"/>
          <w:sz w:val="24"/>
          <w:szCs w:val="24"/>
          <w:lang w:eastAsia="ru-RU"/>
        </w:rPr>
        <w:t>П</w:t>
      </w:r>
      <w:r w:rsidR="00562AB6" w:rsidRPr="00595B21">
        <w:rPr>
          <w:rFonts w:ascii="Arial Narrow" w:eastAsiaTheme="minorEastAsia" w:hAnsi="Arial Narrow" w:cs="Arial"/>
          <w:color w:val="595959" w:themeColor="text1" w:themeTint="A6"/>
          <w:sz w:val="24"/>
          <w:szCs w:val="24"/>
          <w:lang w:eastAsia="ru-RU"/>
        </w:rPr>
        <w:t>арковочном месте</w:t>
      </w:r>
      <w:r w:rsidR="00A03B10" w:rsidRPr="00595B21">
        <w:rPr>
          <w:rFonts w:ascii="Arial Narrow" w:eastAsiaTheme="minorEastAsia" w:hAnsi="Arial Narrow" w:cs="Arial"/>
          <w:color w:val="595959" w:themeColor="text1" w:themeTint="A6"/>
          <w:sz w:val="24"/>
          <w:szCs w:val="24"/>
          <w:lang w:eastAsia="ru-RU"/>
        </w:rPr>
        <w:t>.</w:t>
      </w:r>
    </w:p>
    <w:p w14:paraId="2EA46AA5" w14:textId="6ABFD286" w:rsidR="009E50B5" w:rsidRPr="00595B21" w:rsidRDefault="009E50B5"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Стороны</w:t>
      </w:r>
      <w:r w:rsidRPr="00595B21">
        <w:rPr>
          <w:rFonts w:ascii="Arial Narrow" w:eastAsiaTheme="minorEastAsia" w:hAnsi="Arial Narrow" w:cs="Arial"/>
          <w:color w:val="595959" w:themeColor="text1" w:themeTint="A6"/>
          <w:sz w:val="24"/>
          <w:szCs w:val="24"/>
          <w:lang w:eastAsia="ru-RU"/>
        </w:rPr>
        <w:t xml:space="preserve"> – </w:t>
      </w:r>
      <w:r w:rsidR="006F44C9" w:rsidRPr="00595B21">
        <w:rPr>
          <w:rFonts w:ascii="Arial Narrow" w:eastAsiaTheme="minorEastAsia" w:hAnsi="Arial Narrow" w:cs="Arial"/>
          <w:color w:val="595959" w:themeColor="text1" w:themeTint="A6"/>
          <w:sz w:val="24"/>
          <w:szCs w:val="24"/>
          <w:lang w:eastAsia="ru-RU"/>
        </w:rPr>
        <w:t xml:space="preserve">совместно именуемые </w:t>
      </w:r>
      <w:r w:rsidRPr="00595B21">
        <w:rPr>
          <w:rFonts w:ascii="Arial Narrow" w:eastAsiaTheme="minorEastAsia" w:hAnsi="Arial Narrow" w:cs="Arial"/>
          <w:color w:val="595959" w:themeColor="text1" w:themeTint="A6"/>
          <w:sz w:val="24"/>
          <w:szCs w:val="24"/>
          <w:lang w:eastAsia="ru-RU"/>
        </w:rPr>
        <w:t>Оператор и Пользователь.</w:t>
      </w:r>
    </w:p>
    <w:p w14:paraId="76B9A6D5" w14:textId="77777777" w:rsidR="00956E3F" w:rsidRPr="00595B21" w:rsidRDefault="00D2396B"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lastRenderedPageBreak/>
        <w:t xml:space="preserve"> </w:t>
      </w:r>
      <w:r w:rsidR="00562AB6" w:rsidRPr="00595B21">
        <w:rPr>
          <w:rFonts w:ascii="Arial Narrow" w:eastAsiaTheme="minorEastAsia" w:hAnsi="Arial Narrow" w:cs="Arial"/>
          <w:bCs/>
          <w:color w:val="595959" w:themeColor="text1" w:themeTint="A6"/>
          <w:sz w:val="24"/>
          <w:szCs w:val="24"/>
          <w:lang w:eastAsia="ru-RU"/>
        </w:rPr>
        <w:t>Транспортное средство (ТС Пользователя)</w:t>
      </w:r>
      <w:r w:rsidR="00562AB6" w:rsidRPr="00595B21">
        <w:rPr>
          <w:rFonts w:ascii="Arial Narrow" w:eastAsiaTheme="minorEastAsia" w:hAnsi="Arial Narrow" w:cs="Arial"/>
          <w:color w:val="595959" w:themeColor="text1" w:themeTint="A6"/>
          <w:sz w:val="24"/>
          <w:szCs w:val="24"/>
          <w:lang w:eastAsia="ru-RU"/>
        </w:rPr>
        <w:t xml:space="preserve"> – транспортное средство с номером государственного регистрационного знака</w:t>
      </w:r>
      <w:r w:rsidR="00814FD9" w:rsidRPr="00595B21">
        <w:rPr>
          <w:rFonts w:ascii="Arial Narrow" w:eastAsiaTheme="minorEastAsia" w:hAnsi="Arial Narrow" w:cs="Arial"/>
          <w:color w:val="595959" w:themeColor="text1" w:themeTint="A6"/>
          <w:sz w:val="24"/>
          <w:szCs w:val="24"/>
          <w:lang w:eastAsia="ru-RU"/>
        </w:rPr>
        <w:t>,</w:t>
      </w:r>
      <w:r w:rsidR="00562AB6" w:rsidRPr="00595B21">
        <w:rPr>
          <w:rFonts w:ascii="Arial Narrow" w:eastAsiaTheme="minorEastAsia" w:hAnsi="Arial Narrow" w:cs="Arial"/>
          <w:color w:val="595959" w:themeColor="text1" w:themeTint="A6"/>
          <w:sz w:val="24"/>
          <w:szCs w:val="24"/>
          <w:lang w:eastAsia="ru-RU"/>
        </w:rPr>
        <w:t xml:space="preserve"> в отношени</w:t>
      </w:r>
      <w:r w:rsidR="00956E3F" w:rsidRPr="00595B21">
        <w:rPr>
          <w:rFonts w:ascii="Arial Narrow" w:eastAsiaTheme="minorEastAsia" w:hAnsi="Arial Narrow" w:cs="Arial"/>
          <w:color w:val="595959" w:themeColor="text1" w:themeTint="A6"/>
          <w:sz w:val="24"/>
          <w:szCs w:val="24"/>
          <w:lang w:eastAsia="ru-RU"/>
        </w:rPr>
        <w:t>и</w:t>
      </w:r>
      <w:r w:rsidR="00562AB6" w:rsidRPr="00595B21">
        <w:rPr>
          <w:rFonts w:ascii="Arial Narrow" w:eastAsiaTheme="minorEastAsia" w:hAnsi="Arial Narrow" w:cs="Arial"/>
          <w:color w:val="595959" w:themeColor="text1" w:themeTint="A6"/>
          <w:sz w:val="24"/>
          <w:szCs w:val="24"/>
          <w:lang w:eastAsia="ru-RU"/>
        </w:rPr>
        <w:t xml:space="preserve"> которого Пользователем </w:t>
      </w:r>
      <w:r w:rsidR="001D56A4" w:rsidRPr="00595B21">
        <w:rPr>
          <w:rFonts w:ascii="Arial Narrow" w:eastAsiaTheme="minorEastAsia" w:hAnsi="Arial Narrow" w:cs="Arial"/>
          <w:color w:val="595959" w:themeColor="text1" w:themeTint="A6"/>
          <w:sz w:val="24"/>
          <w:szCs w:val="24"/>
          <w:lang w:eastAsia="ru-RU"/>
        </w:rPr>
        <w:t xml:space="preserve">получено Разрешение на парковку и </w:t>
      </w:r>
      <w:r w:rsidR="00562AB6" w:rsidRPr="00595B21">
        <w:rPr>
          <w:rFonts w:ascii="Arial Narrow" w:eastAsiaTheme="minorEastAsia" w:hAnsi="Arial Narrow" w:cs="Arial"/>
          <w:color w:val="595959" w:themeColor="text1" w:themeTint="A6"/>
          <w:sz w:val="24"/>
          <w:szCs w:val="24"/>
          <w:lang w:eastAsia="ru-RU"/>
        </w:rPr>
        <w:t>произве</w:t>
      </w:r>
      <w:r w:rsidR="00814FD9" w:rsidRPr="00595B21">
        <w:rPr>
          <w:rFonts w:ascii="Arial Narrow" w:eastAsiaTheme="minorEastAsia" w:hAnsi="Arial Narrow" w:cs="Arial"/>
          <w:color w:val="595959" w:themeColor="text1" w:themeTint="A6"/>
          <w:sz w:val="24"/>
          <w:szCs w:val="24"/>
          <w:lang w:eastAsia="ru-RU"/>
        </w:rPr>
        <w:t>дена оплата.</w:t>
      </w:r>
      <w:r w:rsidR="00FF781A" w:rsidRPr="00595B21">
        <w:rPr>
          <w:rFonts w:ascii="Arial Narrow" w:eastAsiaTheme="minorEastAsia" w:hAnsi="Arial Narrow" w:cs="Arial"/>
          <w:color w:val="595959" w:themeColor="text1" w:themeTint="A6"/>
          <w:sz w:val="24"/>
          <w:szCs w:val="24"/>
          <w:lang w:eastAsia="ru-RU"/>
        </w:rPr>
        <w:t xml:space="preserve"> </w:t>
      </w:r>
    </w:p>
    <w:p w14:paraId="24C5FA3C" w14:textId="01ECDBD2" w:rsidR="00562AB6" w:rsidRPr="00595B21" w:rsidRDefault="00FF781A" w:rsidP="00595B21">
      <w:pPr>
        <w:pStyle w:val="a3"/>
        <w:widowControl w:val="0"/>
        <w:tabs>
          <w:tab w:val="left" w:pos="426"/>
          <w:tab w:val="left" w:pos="567"/>
          <w:tab w:val="left" w:pos="1134"/>
        </w:tabs>
        <w:autoSpaceDE w:val="0"/>
        <w:autoSpaceDN w:val="0"/>
        <w:spacing w:after="0" w:line="240" w:lineRule="auto"/>
        <w:ind w:left="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В случае размещения на Парковочном месте посетителей Пользователя</w:t>
      </w:r>
      <w:r w:rsidR="00956E3F" w:rsidRPr="00595B21">
        <w:rPr>
          <w:rFonts w:ascii="Arial Narrow" w:eastAsiaTheme="minorEastAsia" w:hAnsi="Arial Narrow" w:cs="Arial"/>
          <w:color w:val="595959" w:themeColor="text1" w:themeTint="A6"/>
          <w:sz w:val="24"/>
          <w:szCs w:val="24"/>
          <w:lang w:eastAsia="ru-RU"/>
        </w:rPr>
        <w:t xml:space="preserve"> (использования парковочного места как гостевого)</w:t>
      </w:r>
      <w:r w:rsidRPr="00595B21">
        <w:rPr>
          <w:rFonts w:ascii="Arial Narrow" w:eastAsiaTheme="minorEastAsia" w:hAnsi="Arial Narrow" w:cs="Arial"/>
          <w:color w:val="595959" w:themeColor="text1" w:themeTint="A6"/>
          <w:sz w:val="24"/>
          <w:szCs w:val="24"/>
          <w:lang w:eastAsia="ru-RU"/>
        </w:rPr>
        <w:t>, то транспортное средство посетителя приравнивается к понятию «ТС Пользователя».</w:t>
      </w:r>
    </w:p>
    <w:p w14:paraId="78458F8C" w14:textId="08792BA4" w:rsidR="00814FD9" w:rsidRPr="00595B21" w:rsidRDefault="00814FD9"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 xml:space="preserve">Заявка </w:t>
      </w:r>
      <w:r w:rsidR="00AA46B7" w:rsidRPr="00595B21">
        <w:rPr>
          <w:rFonts w:ascii="Arial Narrow" w:eastAsiaTheme="minorEastAsia" w:hAnsi="Arial Narrow" w:cs="Arial"/>
          <w:color w:val="595959" w:themeColor="text1" w:themeTint="A6"/>
          <w:sz w:val="24"/>
          <w:szCs w:val="24"/>
          <w:lang w:eastAsia="ru-RU"/>
        </w:rPr>
        <w:t>-</w:t>
      </w:r>
      <w:r w:rsidRPr="00595B21">
        <w:rPr>
          <w:rFonts w:ascii="Arial Narrow" w:eastAsiaTheme="minorEastAsia" w:hAnsi="Arial Narrow" w:cs="Arial"/>
          <w:color w:val="595959" w:themeColor="text1" w:themeTint="A6"/>
          <w:sz w:val="24"/>
          <w:szCs w:val="24"/>
          <w:lang w:eastAsia="ru-RU"/>
        </w:rPr>
        <w:t xml:space="preserve"> </w:t>
      </w:r>
      <w:r w:rsidR="00AA46B7" w:rsidRPr="00595B21">
        <w:rPr>
          <w:rFonts w:ascii="Arial Narrow" w:eastAsiaTheme="minorEastAsia" w:hAnsi="Arial Narrow" w:cs="Arial"/>
          <w:color w:val="595959" w:themeColor="text1" w:themeTint="A6"/>
          <w:sz w:val="24"/>
          <w:szCs w:val="24"/>
          <w:lang w:eastAsia="ru-RU"/>
        </w:rPr>
        <w:t xml:space="preserve">направляемое </w:t>
      </w:r>
      <w:r w:rsidR="00FE2BDA" w:rsidRPr="00595B21">
        <w:rPr>
          <w:rFonts w:ascii="Arial Narrow" w:eastAsiaTheme="minorEastAsia" w:hAnsi="Arial Narrow" w:cs="Arial"/>
          <w:color w:val="595959" w:themeColor="text1" w:themeTint="A6"/>
          <w:sz w:val="24"/>
          <w:szCs w:val="24"/>
          <w:lang w:eastAsia="ru-RU"/>
        </w:rPr>
        <w:t>Оператору</w:t>
      </w:r>
      <w:r w:rsidR="00AA46B7"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 xml:space="preserve">предложение </w:t>
      </w:r>
      <w:r w:rsidR="00FE2BDA" w:rsidRPr="00595B21">
        <w:rPr>
          <w:rFonts w:ascii="Arial Narrow" w:eastAsiaTheme="minorEastAsia" w:hAnsi="Arial Narrow" w:cs="Arial"/>
          <w:color w:val="595959" w:themeColor="text1" w:themeTint="A6"/>
          <w:sz w:val="24"/>
          <w:szCs w:val="24"/>
          <w:lang w:eastAsia="ru-RU"/>
        </w:rPr>
        <w:t>Пользователя</w:t>
      </w:r>
      <w:r w:rsidRPr="00595B21">
        <w:rPr>
          <w:rFonts w:ascii="Arial Narrow" w:eastAsiaTheme="minorEastAsia" w:hAnsi="Arial Narrow" w:cs="Arial"/>
          <w:color w:val="595959" w:themeColor="text1" w:themeTint="A6"/>
          <w:sz w:val="24"/>
          <w:szCs w:val="24"/>
          <w:lang w:eastAsia="ru-RU"/>
        </w:rPr>
        <w:t xml:space="preserve"> (оферта)</w:t>
      </w:r>
      <w:r w:rsidR="00AA46B7"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 xml:space="preserve">заключить договор </w:t>
      </w:r>
      <w:r w:rsidR="00AA46B7" w:rsidRPr="00595B21">
        <w:rPr>
          <w:rFonts w:ascii="Arial Narrow" w:eastAsiaTheme="minorEastAsia" w:hAnsi="Arial Narrow" w:cs="Arial"/>
          <w:color w:val="595959" w:themeColor="text1" w:themeTint="A6"/>
          <w:sz w:val="24"/>
          <w:szCs w:val="24"/>
          <w:lang w:eastAsia="ru-RU"/>
        </w:rPr>
        <w:t xml:space="preserve">о предоставлении права пользования Парковочным местом </w:t>
      </w:r>
      <w:r w:rsidRPr="00595B21">
        <w:rPr>
          <w:rFonts w:ascii="Arial Narrow" w:eastAsiaTheme="minorEastAsia" w:hAnsi="Arial Narrow" w:cs="Arial"/>
          <w:color w:val="595959" w:themeColor="text1" w:themeTint="A6"/>
          <w:sz w:val="24"/>
          <w:szCs w:val="24"/>
          <w:lang w:eastAsia="ru-RU"/>
        </w:rPr>
        <w:t>на условиях, изложенных в настоящей Оферте.</w:t>
      </w:r>
    </w:p>
    <w:p w14:paraId="663D3AB9" w14:textId="7B744ED7" w:rsidR="00562AB6" w:rsidRPr="00595B21" w:rsidRDefault="00AA46B7"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 xml:space="preserve">Разрешение на парковку </w:t>
      </w:r>
      <w:r w:rsidR="00D2396B" w:rsidRPr="00595B21">
        <w:rPr>
          <w:rFonts w:ascii="Arial Narrow" w:eastAsiaTheme="minorEastAsia" w:hAnsi="Arial Narrow" w:cs="Arial"/>
          <w:bCs/>
          <w:color w:val="595959" w:themeColor="text1" w:themeTint="A6"/>
          <w:sz w:val="24"/>
          <w:szCs w:val="24"/>
          <w:lang w:eastAsia="ru-RU"/>
        </w:rPr>
        <w:t>(Абонемент на парковку)</w:t>
      </w:r>
      <w:r w:rsidR="00D2396B"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 xml:space="preserve">- документ, направляемый </w:t>
      </w:r>
      <w:r w:rsidR="00FE2BDA" w:rsidRPr="00595B21">
        <w:rPr>
          <w:rFonts w:ascii="Arial Narrow" w:eastAsiaTheme="minorEastAsia" w:hAnsi="Arial Narrow" w:cs="Arial"/>
          <w:color w:val="595959" w:themeColor="text1" w:themeTint="A6"/>
          <w:sz w:val="24"/>
          <w:szCs w:val="24"/>
          <w:lang w:eastAsia="ru-RU"/>
        </w:rPr>
        <w:t>Оператором</w:t>
      </w:r>
      <w:r w:rsidRPr="00595B21">
        <w:rPr>
          <w:rFonts w:ascii="Arial Narrow" w:eastAsiaTheme="minorEastAsia" w:hAnsi="Arial Narrow" w:cs="Arial"/>
          <w:color w:val="595959" w:themeColor="text1" w:themeTint="A6"/>
          <w:sz w:val="24"/>
          <w:szCs w:val="24"/>
          <w:lang w:eastAsia="ru-RU"/>
        </w:rPr>
        <w:t xml:space="preserve"> </w:t>
      </w:r>
      <w:r w:rsidR="00FE2BDA" w:rsidRPr="00595B21">
        <w:rPr>
          <w:rFonts w:ascii="Arial Narrow" w:eastAsiaTheme="minorEastAsia" w:hAnsi="Arial Narrow" w:cs="Arial"/>
          <w:color w:val="595959" w:themeColor="text1" w:themeTint="A6"/>
          <w:sz w:val="24"/>
          <w:szCs w:val="24"/>
          <w:lang w:eastAsia="ru-RU"/>
        </w:rPr>
        <w:t>Пользователю</w:t>
      </w:r>
      <w:r w:rsidRPr="00595B21">
        <w:rPr>
          <w:rFonts w:ascii="Arial Narrow" w:eastAsiaTheme="minorEastAsia" w:hAnsi="Arial Narrow" w:cs="Arial"/>
          <w:color w:val="595959" w:themeColor="text1" w:themeTint="A6"/>
          <w:sz w:val="24"/>
          <w:szCs w:val="24"/>
          <w:lang w:eastAsia="ru-RU"/>
        </w:rPr>
        <w:t xml:space="preserve"> в ответ на полученную Заявку, который подтверждает согласие </w:t>
      </w:r>
      <w:r w:rsidR="00FE2BDA" w:rsidRPr="00595B21">
        <w:rPr>
          <w:rFonts w:ascii="Arial Narrow" w:eastAsiaTheme="minorEastAsia" w:hAnsi="Arial Narrow" w:cs="Arial"/>
          <w:color w:val="595959" w:themeColor="text1" w:themeTint="A6"/>
          <w:sz w:val="24"/>
          <w:szCs w:val="24"/>
          <w:lang w:eastAsia="ru-RU"/>
        </w:rPr>
        <w:t>Оператора</w:t>
      </w:r>
      <w:r w:rsidRPr="00595B21">
        <w:rPr>
          <w:rFonts w:ascii="Arial Narrow" w:eastAsiaTheme="minorEastAsia" w:hAnsi="Arial Narrow" w:cs="Arial"/>
          <w:color w:val="595959" w:themeColor="text1" w:themeTint="A6"/>
          <w:sz w:val="24"/>
          <w:szCs w:val="24"/>
          <w:lang w:eastAsia="ru-RU"/>
        </w:rPr>
        <w:t xml:space="preserve"> (акцепт) заключить договор с </w:t>
      </w:r>
      <w:r w:rsidR="00FE2BDA" w:rsidRPr="00595B21">
        <w:rPr>
          <w:rFonts w:ascii="Arial Narrow" w:eastAsiaTheme="minorEastAsia" w:hAnsi="Arial Narrow" w:cs="Arial"/>
          <w:color w:val="595959" w:themeColor="text1" w:themeTint="A6"/>
          <w:sz w:val="24"/>
          <w:szCs w:val="24"/>
          <w:lang w:eastAsia="ru-RU"/>
        </w:rPr>
        <w:t>Пользователем</w:t>
      </w:r>
      <w:r w:rsidRPr="00595B21">
        <w:rPr>
          <w:rFonts w:ascii="Arial Narrow" w:eastAsiaTheme="minorEastAsia" w:hAnsi="Arial Narrow" w:cs="Arial"/>
          <w:color w:val="595959" w:themeColor="text1" w:themeTint="A6"/>
          <w:sz w:val="24"/>
          <w:szCs w:val="24"/>
          <w:lang w:eastAsia="ru-RU"/>
        </w:rPr>
        <w:t xml:space="preserve"> и содержит индивидуальные условия пользования Парковочным местом. </w:t>
      </w:r>
    </w:p>
    <w:p w14:paraId="3801914E" w14:textId="3F1BB786" w:rsidR="00DF7A3E" w:rsidRPr="00595B21" w:rsidRDefault="00DF7A3E"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 xml:space="preserve">Сайт Оператора </w:t>
      </w:r>
      <w:r w:rsidRPr="00595B21">
        <w:rPr>
          <w:rFonts w:ascii="Arial Narrow" w:eastAsiaTheme="minorEastAsia" w:hAnsi="Arial Narrow" w:cs="Arial"/>
          <w:color w:val="595959" w:themeColor="text1" w:themeTint="A6"/>
          <w:sz w:val="24"/>
          <w:szCs w:val="24"/>
          <w:lang w:eastAsia="ru-RU"/>
        </w:rPr>
        <w:t xml:space="preserve">- веб-сайт, размещенный в свободном доступе в сети «Интернет» по адресу: </w:t>
      </w:r>
      <w:r w:rsidR="006B5BF8" w:rsidRPr="00595B21">
        <w:rPr>
          <w:rFonts w:ascii="Arial Narrow" w:eastAsiaTheme="minorEastAsia" w:hAnsi="Arial Narrow" w:cs="Arial"/>
          <w:color w:val="595959" w:themeColor="text1" w:themeTint="A6"/>
          <w:sz w:val="24"/>
          <w:szCs w:val="24"/>
          <w:lang w:eastAsia="ru-RU"/>
        </w:rPr>
        <w:t>fregat-parking.ru.</w:t>
      </w:r>
    </w:p>
    <w:p w14:paraId="5B5C4081" w14:textId="1BF694E5" w:rsidR="00092C91" w:rsidRPr="00595B21" w:rsidRDefault="00092C91" w:rsidP="00595B21">
      <w:pPr>
        <w:pStyle w:val="a3"/>
        <w:widowControl w:val="0"/>
        <w:numPr>
          <w:ilvl w:val="1"/>
          <w:numId w:val="9"/>
        </w:numPr>
        <w:tabs>
          <w:tab w:val="left" w:pos="426"/>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 xml:space="preserve">Эвакуация или перемещение транспортного средства - комплекс организационно-технических и юридических действий, инициируемых Оператором, заключающихся в принудительном извлечении и транспортировке незаконно припаркованного на Парковочной территории транспортного средства на парковку, расположенную на пересечении ул. </w:t>
      </w:r>
      <w:r w:rsidR="00117281" w:rsidRPr="00595B21">
        <w:rPr>
          <w:rFonts w:ascii="Arial Narrow" w:eastAsiaTheme="minorEastAsia" w:hAnsi="Arial Narrow" w:cs="Arial"/>
          <w:bCs/>
          <w:color w:val="595959" w:themeColor="text1" w:themeTint="A6"/>
          <w:sz w:val="24"/>
          <w:szCs w:val="24"/>
          <w:lang w:eastAsia="ru-RU"/>
        </w:rPr>
        <w:t xml:space="preserve">Степана </w:t>
      </w:r>
      <w:r w:rsidRPr="00595B21">
        <w:rPr>
          <w:rFonts w:ascii="Arial Narrow" w:eastAsiaTheme="minorEastAsia" w:hAnsi="Arial Narrow" w:cs="Arial"/>
          <w:bCs/>
          <w:color w:val="595959" w:themeColor="text1" w:themeTint="A6"/>
          <w:sz w:val="24"/>
          <w:szCs w:val="24"/>
          <w:lang w:eastAsia="ru-RU"/>
        </w:rPr>
        <w:t xml:space="preserve">Разина и наб. </w:t>
      </w:r>
      <w:r w:rsidR="00117281" w:rsidRPr="00595B21">
        <w:rPr>
          <w:rFonts w:ascii="Arial Narrow" w:eastAsiaTheme="minorEastAsia" w:hAnsi="Arial Narrow" w:cs="Arial"/>
          <w:bCs/>
          <w:color w:val="595959" w:themeColor="text1" w:themeTint="A6"/>
          <w:sz w:val="24"/>
          <w:szCs w:val="24"/>
          <w:lang w:eastAsia="ru-RU"/>
        </w:rPr>
        <w:t>Масалитинова г. Воронежа, либо иную</w:t>
      </w:r>
      <w:r w:rsidRPr="00595B21">
        <w:rPr>
          <w:rFonts w:ascii="Arial Narrow" w:eastAsiaTheme="minorEastAsia" w:hAnsi="Arial Narrow" w:cs="Arial"/>
          <w:bCs/>
          <w:color w:val="595959" w:themeColor="text1" w:themeTint="A6"/>
          <w:sz w:val="24"/>
          <w:szCs w:val="24"/>
          <w:lang w:eastAsia="ru-RU"/>
        </w:rPr>
        <w:t xml:space="preserve"> муниципальную или частную площадку</w:t>
      </w:r>
      <w:r w:rsidR="00117281" w:rsidRPr="00595B21">
        <w:rPr>
          <w:rFonts w:ascii="Arial Narrow" w:eastAsiaTheme="minorEastAsia" w:hAnsi="Arial Narrow" w:cs="Arial"/>
          <w:bCs/>
          <w:color w:val="595959" w:themeColor="text1" w:themeTint="A6"/>
          <w:sz w:val="24"/>
          <w:szCs w:val="24"/>
          <w:lang w:eastAsia="ru-RU"/>
        </w:rPr>
        <w:t xml:space="preserve">, </w:t>
      </w:r>
      <w:r w:rsidRPr="00595B21">
        <w:rPr>
          <w:rFonts w:ascii="Arial Narrow" w:eastAsiaTheme="minorEastAsia" w:hAnsi="Arial Narrow" w:cs="Arial"/>
          <w:bCs/>
          <w:color w:val="595959" w:themeColor="text1" w:themeTint="A6"/>
          <w:sz w:val="24"/>
          <w:szCs w:val="24"/>
          <w:lang w:eastAsia="ru-RU"/>
        </w:rPr>
        <w:t xml:space="preserve"> </w:t>
      </w:r>
      <w:r w:rsidR="00117281" w:rsidRPr="00595B21">
        <w:rPr>
          <w:rFonts w:ascii="Arial Narrow" w:eastAsiaTheme="minorEastAsia" w:hAnsi="Arial Narrow" w:cs="Arial"/>
          <w:bCs/>
          <w:color w:val="595959" w:themeColor="text1" w:themeTint="A6"/>
          <w:sz w:val="24"/>
          <w:szCs w:val="24"/>
          <w:lang w:eastAsia="ru-RU"/>
        </w:rPr>
        <w:t>с целью защиты права пользования</w:t>
      </w:r>
      <w:r w:rsidRPr="00595B21">
        <w:rPr>
          <w:rFonts w:ascii="Arial Narrow" w:eastAsiaTheme="minorEastAsia" w:hAnsi="Arial Narrow" w:cs="Arial"/>
          <w:bCs/>
          <w:color w:val="595959" w:themeColor="text1" w:themeTint="A6"/>
          <w:sz w:val="24"/>
          <w:szCs w:val="24"/>
          <w:lang w:eastAsia="ru-RU"/>
        </w:rPr>
        <w:t>, обеспечения надлежащего использования земельного участка, взыскания причиненных убытков и восстановления нарушенного права пользования.</w:t>
      </w:r>
    </w:p>
    <w:p w14:paraId="1DCBFA7E" w14:textId="7242D1A3" w:rsidR="00E34260" w:rsidRPr="00595B21" w:rsidRDefault="00C96600" w:rsidP="00595B21">
      <w:pPr>
        <w:pStyle w:val="a3"/>
        <w:widowControl w:val="0"/>
        <w:numPr>
          <w:ilvl w:val="0"/>
          <w:numId w:val="9"/>
        </w:numPr>
        <w:tabs>
          <w:tab w:val="left" w:pos="567"/>
          <w:tab w:val="left" w:pos="1134"/>
        </w:tabs>
        <w:autoSpaceDE w:val="0"/>
        <w:autoSpaceDN w:val="0"/>
        <w:spacing w:after="0" w:line="240" w:lineRule="auto"/>
        <w:ind w:left="0" w:firstLine="0"/>
        <w:jc w:val="center"/>
        <w:outlineLvl w:val="0"/>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Предмет Договора. Общие положения</w:t>
      </w:r>
    </w:p>
    <w:p w14:paraId="492AEA4C" w14:textId="57028AEE" w:rsidR="00C96600" w:rsidRPr="00595B21" w:rsidRDefault="00C96600"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По Договору </w:t>
      </w:r>
      <w:r w:rsidR="00FE2BDA" w:rsidRPr="00595B21">
        <w:rPr>
          <w:rFonts w:ascii="Arial Narrow" w:eastAsiaTheme="minorEastAsia" w:hAnsi="Arial Narrow" w:cs="Arial"/>
          <w:color w:val="595959" w:themeColor="text1" w:themeTint="A6"/>
          <w:sz w:val="24"/>
          <w:szCs w:val="24"/>
          <w:lang w:eastAsia="ru-RU"/>
        </w:rPr>
        <w:t>Оператор</w:t>
      </w:r>
      <w:r w:rsidRPr="00595B21">
        <w:rPr>
          <w:rFonts w:ascii="Arial Narrow" w:eastAsiaTheme="minorEastAsia" w:hAnsi="Arial Narrow" w:cs="Arial"/>
          <w:color w:val="595959" w:themeColor="text1" w:themeTint="A6"/>
          <w:sz w:val="24"/>
          <w:szCs w:val="24"/>
          <w:lang w:eastAsia="ru-RU"/>
        </w:rPr>
        <w:t xml:space="preserve"> </w:t>
      </w:r>
      <w:r w:rsidR="004301EF" w:rsidRPr="00595B21">
        <w:rPr>
          <w:rFonts w:ascii="Arial Narrow" w:eastAsiaTheme="minorEastAsia" w:hAnsi="Arial Narrow" w:cs="Arial"/>
          <w:color w:val="595959" w:themeColor="text1" w:themeTint="A6"/>
          <w:sz w:val="24"/>
          <w:szCs w:val="24"/>
          <w:lang w:eastAsia="ru-RU"/>
        </w:rPr>
        <w:t xml:space="preserve">принимает </w:t>
      </w:r>
      <w:r w:rsidR="001D56A4" w:rsidRPr="00595B21">
        <w:rPr>
          <w:rFonts w:ascii="Arial Narrow" w:eastAsiaTheme="minorEastAsia" w:hAnsi="Arial Narrow" w:cs="Arial"/>
          <w:color w:val="595959" w:themeColor="text1" w:themeTint="A6"/>
          <w:sz w:val="24"/>
          <w:szCs w:val="24"/>
          <w:lang w:eastAsia="ru-RU"/>
        </w:rPr>
        <w:t>П</w:t>
      </w:r>
      <w:r w:rsidR="004301EF" w:rsidRPr="00595B21">
        <w:rPr>
          <w:rFonts w:ascii="Arial Narrow" w:eastAsiaTheme="minorEastAsia" w:hAnsi="Arial Narrow" w:cs="Arial"/>
          <w:color w:val="595959" w:themeColor="text1" w:themeTint="A6"/>
          <w:sz w:val="24"/>
          <w:szCs w:val="24"/>
          <w:lang w:eastAsia="ru-RU"/>
        </w:rPr>
        <w:t xml:space="preserve">лату за пользование парковочным местом от Пользователя и </w:t>
      </w:r>
      <w:r w:rsidRPr="00595B21">
        <w:rPr>
          <w:rFonts w:ascii="Arial Narrow" w:eastAsiaTheme="minorEastAsia" w:hAnsi="Arial Narrow" w:cs="Arial"/>
          <w:color w:val="595959" w:themeColor="text1" w:themeTint="A6"/>
          <w:sz w:val="24"/>
          <w:szCs w:val="24"/>
          <w:lang w:eastAsia="ru-RU"/>
        </w:rPr>
        <w:t>предоставл</w:t>
      </w:r>
      <w:r w:rsidR="0016106B" w:rsidRPr="00595B21">
        <w:rPr>
          <w:rFonts w:ascii="Arial Narrow" w:eastAsiaTheme="minorEastAsia" w:hAnsi="Arial Narrow" w:cs="Arial"/>
          <w:color w:val="595959" w:themeColor="text1" w:themeTint="A6"/>
          <w:sz w:val="24"/>
          <w:szCs w:val="24"/>
          <w:lang w:eastAsia="ru-RU"/>
        </w:rPr>
        <w:t>яет</w:t>
      </w:r>
      <w:r w:rsidRPr="00595B21">
        <w:rPr>
          <w:rFonts w:ascii="Arial Narrow" w:eastAsiaTheme="minorEastAsia" w:hAnsi="Arial Narrow" w:cs="Arial"/>
          <w:color w:val="595959" w:themeColor="text1" w:themeTint="A6"/>
          <w:sz w:val="24"/>
          <w:szCs w:val="24"/>
          <w:lang w:eastAsia="ru-RU"/>
        </w:rPr>
        <w:t xml:space="preserve"> </w:t>
      </w:r>
      <w:r w:rsidR="00FE2BDA" w:rsidRPr="00595B21">
        <w:rPr>
          <w:rFonts w:ascii="Arial Narrow" w:eastAsiaTheme="minorEastAsia" w:hAnsi="Arial Narrow" w:cs="Arial"/>
          <w:color w:val="595959" w:themeColor="text1" w:themeTint="A6"/>
          <w:sz w:val="24"/>
          <w:szCs w:val="24"/>
          <w:lang w:eastAsia="ru-RU"/>
        </w:rPr>
        <w:t>Пользователю</w:t>
      </w:r>
      <w:r w:rsidRPr="00595B21">
        <w:rPr>
          <w:rFonts w:ascii="Arial Narrow" w:eastAsiaTheme="minorEastAsia" w:hAnsi="Arial Narrow" w:cs="Arial"/>
          <w:color w:val="595959" w:themeColor="text1" w:themeTint="A6"/>
          <w:sz w:val="24"/>
          <w:szCs w:val="24"/>
          <w:lang w:eastAsia="ru-RU"/>
        </w:rPr>
        <w:t xml:space="preserve"> </w:t>
      </w:r>
      <w:r w:rsidR="0016106B" w:rsidRPr="00595B21">
        <w:rPr>
          <w:rFonts w:ascii="Arial Narrow" w:eastAsiaTheme="minorEastAsia" w:hAnsi="Arial Narrow" w:cs="Arial"/>
          <w:color w:val="595959" w:themeColor="text1" w:themeTint="A6"/>
          <w:sz w:val="24"/>
          <w:szCs w:val="24"/>
          <w:lang w:eastAsia="ru-RU"/>
        </w:rPr>
        <w:t xml:space="preserve">право </w:t>
      </w:r>
      <w:r w:rsidR="004301EF" w:rsidRPr="00595B21">
        <w:rPr>
          <w:rFonts w:ascii="Arial Narrow" w:eastAsiaTheme="minorEastAsia" w:hAnsi="Arial Narrow" w:cs="Arial"/>
          <w:color w:val="595959" w:themeColor="text1" w:themeTint="A6"/>
          <w:sz w:val="24"/>
          <w:szCs w:val="24"/>
          <w:lang w:eastAsia="ru-RU"/>
        </w:rPr>
        <w:t>пользования</w:t>
      </w:r>
      <w:r w:rsidRPr="00595B21">
        <w:rPr>
          <w:rFonts w:ascii="Arial Narrow" w:eastAsiaTheme="minorEastAsia" w:hAnsi="Arial Narrow" w:cs="Arial"/>
          <w:color w:val="595959" w:themeColor="text1" w:themeTint="A6"/>
          <w:sz w:val="24"/>
          <w:szCs w:val="24"/>
          <w:lang w:eastAsia="ru-RU"/>
        </w:rPr>
        <w:t xml:space="preserve"> </w:t>
      </w:r>
      <w:r w:rsidR="004301EF" w:rsidRPr="00595B21">
        <w:rPr>
          <w:rFonts w:ascii="Arial Narrow" w:eastAsiaTheme="minorEastAsia" w:hAnsi="Arial Narrow" w:cs="Arial"/>
          <w:color w:val="595959" w:themeColor="text1" w:themeTint="A6"/>
          <w:sz w:val="24"/>
          <w:szCs w:val="24"/>
          <w:lang w:eastAsia="ru-RU"/>
        </w:rPr>
        <w:t>Парковочным местом</w:t>
      </w:r>
      <w:r w:rsidRPr="00595B21">
        <w:rPr>
          <w:rFonts w:ascii="Arial Narrow" w:eastAsiaTheme="minorEastAsia" w:hAnsi="Arial Narrow" w:cs="Arial"/>
          <w:color w:val="595959" w:themeColor="text1" w:themeTint="A6"/>
          <w:sz w:val="24"/>
          <w:szCs w:val="24"/>
          <w:lang w:eastAsia="ru-RU"/>
        </w:rPr>
        <w:t xml:space="preserve">, а </w:t>
      </w:r>
      <w:r w:rsidR="00FE2BDA" w:rsidRPr="00595B21">
        <w:rPr>
          <w:rFonts w:ascii="Arial Narrow" w:eastAsiaTheme="minorEastAsia" w:hAnsi="Arial Narrow" w:cs="Arial"/>
          <w:color w:val="595959" w:themeColor="text1" w:themeTint="A6"/>
          <w:sz w:val="24"/>
          <w:szCs w:val="24"/>
          <w:lang w:eastAsia="ru-RU"/>
        </w:rPr>
        <w:t>Пользователь</w:t>
      </w:r>
      <w:r w:rsidRPr="00595B21">
        <w:rPr>
          <w:rFonts w:ascii="Arial Narrow" w:eastAsiaTheme="minorEastAsia" w:hAnsi="Arial Narrow" w:cs="Arial"/>
          <w:color w:val="595959" w:themeColor="text1" w:themeTint="A6"/>
          <w:sz w:val="24"/>
          <w:szCs w:val="24"/>
          <w:lang w:eastAsia="ru-RU"/>
        </w:rPr>
        <w:t xml:space="preserve"> </w:t>
      </w:r>
      <w:r w:rsidR="004301EF" w:rsidRPr="00595B21">
        <w:rPr>
          <w:rFonts w:ascii="Arial Narrow" w:eastAsiaTheme="minorEastAsia" w:hAnsi="Arial Narrow" w:cs="Arial"/>
          <w:color w:val="595959" w:themeColor="text1" w:themeTint="A6"/>
          <w:sz w:val="24"/>
          <w:szCs w:val="24"/>
          <w:lang w:eastAsia="ru-RU"/>
        </w:rPr>
        <w:t xml:space="preserve">вносит </w:t>
      </w:r>
      <w:r w:rsidR="001D56A4" w:rsidRPr="00595B21">
        <w:rPr>
          <w:rFonts w:ascii="Arial Narrow" w:eastAsiaTheme="minorEastAsia" w:hAnsi="Arial Narrow" w:cs="Arial"/>
          <w:color w:val="595959" w:themeColor="text1" w:themeTint="A6"/>
          <w:sz w:val="24"/>
          <w:szCs w:val="24"/>
          <w:lang w:eastAsia="ru-RU"/>
        </w:rPr>
        <w:t>П</w:t>
      </w:r>
      <w:r w:rsidR="004301EF" w:rsidRPr="00595B21">
        <w:rPr>
          <w:rFonts w:ascii="Arial Narrow" w:eastAsiaTheme="minorEastAsia" w:hAnsi="Arial Narrow" w:cs="Arial"/>
          <w:color w:val="595959" w:themeColor="text1" w:themeTint="A6"/>
          <w:sz w:val="24"/>
          <w:szCs w:val="24"/>
          <w:lang w:eastAsia="ru-RU"/>
        </w:rPr>
        <w:t xml:space="preserve">лату за пользование парковочным местом </w:t>
      </w:r>
      <w:r w:rsidRPr="00595B21">
        <w:rPr>
          <w:rFonts w:ascii="Arial Narrow" w:eastAsiaTheme="minorEastAsia" w:hAnsi="Arial Narrow" w:cs="Arial"/>
          <w:color w:val="595959" w:themeColor="text1" w:themeTint="A6"/>
          <w:sz w:val="24"/>
          <w:szCs w:val="24"/>
          <w:lang w:eastAsia="ru-RU"/>
        </w:rPr>
        <w:t>в размере, порядке и сроки, которые установлены Договором.</w:t>
      </w:r>
    </w:p>
    <w:p w14:paraId="43D3F82C" w14:textId="07002205" w:rsidR="004301EF" w:rsidRPr="00595B21" w:rsidRDefault="004301EF" w:rsidP="00595B21">
      <w:pPr>
        <w:pStyle w:val="a3"/>
        <w:widowControl w:val="0"/>
        <w:numPr>
          <w:ilvl w:val="2"/>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Сведения о </w:t>
      </w:r>
      <w:r w:rsidR="001D56A4" w:rsidRPr="00595B21">
        <w:rPr>
          <w:rFonts w:ascii="Arial Narrow" w:eastAsiaTheme="minorEastAsia" w:hAnsi="Arial Narrow" w:cs="Arial"/>
          <w:color w:val="595959" w:themeColor="text1" w:themeTint="A6"/>
          <w:sz w:val="24"/>
          <w:szCs w:val="24"/>
          <w:lang w:eastAsia="ru-RU"/>
        </w:rPr>
        <w:t>Т</w:t>
      </w:r>
      <w:r w:rsidRPr="00595B21">
        <w:rPr>
          <w:rFonts w:ascii="Arial Narrow" w:eastAsiaTheme="minorEastAsia" w:hAnsi="Arial Narrow" w:cs="Arial"/>
          <w:color w:val="595959" w:themeColor="text1" w:themeTint="A6"/>
          <w:sz w:val="24"/>
          <w:szCs w:val="24"/>
          <w:lang w:eastAsia="ru-RU"/>
        </w:rPr>
        <w:t xml:space="preserve">ранспортном средстве Пользователя, зоне, в которой </w:t>
      </w:r>
      <w:r w:rsidR="00FE2BDA" w:rsidRPr="00595B21">
        <w:rPr>
          <w:rFonts w:ascii="Arial Narrow" w:eastAsiaTheme="minorEastAsia" w:hAnsi="Arial Narrow" w:cs="Arial"/>
          <w:color w:val="595959" w:themeColor="text1" w:themeTint="A6"/>
          <w:sz w:val="24"/>
          <w:szCs w:val="24"/>
          <w:lang w:eastAsia="ru-RU"/>
        </w:rPr>
        <w:t>Пользователю</w:t>
      </w:r>
      <w:r w:rsidRPr="00595B21">
        <w:rPr>
          <w:rFonts w:ascii="Arial Narrow" w:eastAsiaTheme="minorEastAsia" w:hAnsi="Arial Narrow" w:cs="Arial"/>
          <w:color w:val="595959" w:themeColor="text1" w:themeTint="A6"/>
          <w:sz w:val="24"/>
          <w:szCs w:val="24"/>
          <w:lang w:eastAsia="ru-RU"/>
        </w:rPr>
        <w:t xml:space="preserve"> предоставляется возможност</w:t>
      </w:r>
      <w:r w:rsidR="001D56A4" w:rsidRPr="00595B21">
        <w:rPr>
          <w:rFonts w:ascii="Arial Narrow" w:eastAsiaTheme="minorEastAsia" w:hAnsi="Arial Narrow" w:cs="Arial"/>
          <w:color w:val="595959" w:themeColor="text1" w:themeTint="A6"/>
          <w:sz w:val="24"/>
          <w:szCs w:val="24"/>
          <w:lang w:eastAsia="ru-RU"/>
        </w:rPr>
        <w:t>ь</w:t>
      </w:r>
      <w:r w:rsidRPr="00595B21">
        <w:rPr>
          <w:rFonts w:ascii="Arial Narrow" w:eastAsiaTheme="minorEastAsia" w:hAnsi="Arial Narrow" w:cs="Arial"/>
          <w:color w:val="595959" w:themeColor="text1" w:themeTint="A6"/>
          <w:sz w:val="24"/>
          <w:szCs w:val="24"/>
          <w:lang w:eastAsia="ru-RU"/>
        </w:rPr>
        <w:t xml:space="preserve"> размещать ТС </w:t>
      </w:r>
      <w:r w:rsidR="00FE2BDA" w:rsidRPr="00595B21">
        <w:rPr>
          <w:rFonts w:ascii="Arial Narrow" w:eastAsiaTheme="minorEastAsia" w:hAnsi="Arial Narrow" w:cs="Arial"/>
          <w:color w:val="595959" w:themeColor="text1" w:themeTint="A6"/>
          <w:sz w:val="24"/>
          <w:szCs w:val="24"/>
          <w:lang w:eastAsia="ru-RU"/>
        </w:rPr>
        <w:t>Пользователя</w:t>
      </w:r>
      <w:r w:rsidR="001D56A4" w:rsidRPr="00595B21">
        <w:rPr>
          <w:rFonts w:ascii="Arial Narrow" w:eastAsiaTheme="minorEastAsia" w:hAnsi="Arial Narrow" w:cs="Arial"/>
          <w:color w:val="595959" w:themeColor="text1" w:themeTint="A6"/>
          <w:sz w:val="24"/>
          <w:szCs w:val="24"/>
          <w:lang w:eastAsia="ru-RU"/>
        </w:rPr>
        <w:t xml:space="preserve"> (№ парковочного места)</w:t>
      </w:r>
      <w:r w:rsidRPr="00595B21">
        <w:rPr>
          <w:rFonts w:ascii="Arial Narrow" w:eastAsiaTheme="minorEastAsia" w:hAnsi="Arial Narrow" w:cs="Arial"/>
          <w:color w:val="595959" w:themeColor="text1" w:themeTint="A6"/>
          <w:sz w:val="24"/>
          <w:szCs w:val="24"/>
          <w:lang w:eastAsia="ru-RU"/>
        </w:rPr>
        <w:t xml:space="preserve">, срок предоставления права пользования </w:t>
      </w:r>
      <w:r w:rsidR="001D56A4" w:rsidRPr="00595B21">
        <w:rPr>
          <w:rFonts w:ascii="Arial Narrow" w:eastAsiaTheme="minorEastAsia" w:hAnsi="Arial Narrow" w:cs="Arial"/>
          <w:color w:val="595959" w:themeColor="text1" w:themeTint="A6"/>
          <w:sz w:val="24"/>
          <w:szCs w:val="24"/>
          <w:lang w:eastAsia="ru-RU"/>
        </w:rPr>
        <w:t>П</w:t>
      </w:r>
      <w:r w:rsidRPr="00595B21">
        <w:rPr>
          <w:rFonts w:ascii="Arial Narrow" w:eastAsiaTheme="minorEastAsia" w:hAnsi="Arial Narrow" w:cs="Arial"/>
          <w:color w:val="595959" w:themeColor="text1" w:themeTint="A6"/>
          <w:sz w:val="24"/>
          <w:szCs w:val="24"/>
          <w:lang w:eastAsia="ru-RU"/>
        </w:rPr>
        <w:t>арковочной площадкой указываются в Разрешении на парковку.</w:t>
      </w:r>
    </w:p>
    <w:p w14:paraId="2166F235" w14:textId="0C521084" w:rsidR="00C96600" w:rsidRPr="00595B21" w:rsidRDefault="001D56A4"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bookmarkStart w:id="2" w:name="P20"/>
      <w:bookmarkEnd w:id="2"/>
      <w:r w:rsidRPr="00595B21">
        <w:rPr>
          <w:rFonts w:ascii="Arial Narrow" w:eastAsiaTheme="minorEastAsia" w:hAnsi="Arial Narrow" w:cs="Arial"/>
          <w:color w:val="595959" w:themeColor="text1" w:themeTint="A6"/>
          <w:sz w:val="24"/>
          <w:szCs w:val="24"/>
          <w:lang w:eastAsia="ru-RU"/>
        </w:rPr>
        <w:t>О</w:t>
      </w:r>
      <w:r w:rsidR="006E2EF1" w:rsidRPr="00595B21">
        <w:rPr>
          <w:rFonts w:ascii="Arial Narrow" w:eastAsiaTheme="minorEastAsia" w:hAnsi="Arial Narrow" w:cs="Arial"/>
          <w:color w:val="595959" w:themeColor="text1" w:themeTint="A6"/>
          <w:sz w:val="24"/>
          <w:szCs w:val="24"/>
          <w:lang w:eastAsia="ru-RU"/>
        </w:rPr>
        <w:t xml:space="preserve">ферта не является, не содержит и не может содержать в себе элементов договора хранения, договора оказания охранных услуг, договора аренды, субаренды или иного другого договора, в соответствии с условиями которого на </w:t>
      </w:r>
      <w:r w:rsidR="00FE2BDA" w:rsidRPr="00595B21">
        <w:rPr>
          <w:rFonts w:ascii="Arial Narrow" w:eastAsiaTheme="minorEastAsia" w:hAnsi="Arial Narrow" w:cs="Arial"/>
          <w:color w:val="595959" w:themeColor="text1" w:themeTint="A6"/>
          <w:sz w:val="24"/>
          <w:szCs w:val="24"/>
          <w:lang w:eastAsia="ru-RU"/>
        </w:rPr>
        <w:t>Оператора</w:t>
      </w:r>
      <w:r w:rsidR="006E2EF1" w:rsidRPr="00595B21">
        <w:rPr>
          <w:rFonts w:ascii="Arial Narrow" w:eastAsiaTheme="minorEastAsia" w:hAnsi="Arial Narrow" w:cs="Arial"/>
          <w:color w:val="595959" w:themeColor="text1" w:themeTint="A6"/>
          <w:sz w:val="24"/>
          <w:szCs w:val="24"/>
          <w:lang w:eastAsia="ru-RU"/>
        </w:rPr>
        <w:t xml:space="preserve"> может быть возложена ответственность за сохранность Транспортного средства или иного другого имущества, в том числе находящегося в Транспортном средстве. Парковочная площадка не предназначена для хранения </w:t>
      </w:r>
      <w:r w:rsidRPr="00595B21">
        <w:rPr>
          <w:rFonts w:ascii="Arial Narrow" w:eastAsiaTheme="minorEastAsia" w:hAnsi="Arial Narrow" w:cs="Arial"/>
          <w:color w:val="595959" w:themeColor="text1" w:themeTint="A6"/>
          <w:sz w:val="24"/>
          <w:szCs w:val="24"/>
          <w:lang w:eastAsia="ru-RU"/>
        </w:rPr>
        <w:t>Т</w:t>
      </w:r>
      <w:r w:rsidR="006E2EF1" w:rsidRPr="00595B21">
        <w:rPr>
          <w:rFonts w:ascii="Arial Narrow" w:eastAsiaTheme="minorEastAsia" w:hAnsi="Arial Narrow" w:cs="Arial"/>
          <w:color w:val="595959" w:themeColor="text1" w:themeTint="A6"/>
          <w:sz w:val="24"/>
          <w:szCs w:val="24"/>
          <w:lang w:eastAsia="ru-RU"/>
        </w:rPr>
        <w:t xml:space="preserve">ранспортных средств. </w:t>
      </w:r>
      <w:r w:rsidR="00562AB6" w:rsidRPr="00595B21">
        <w:rPr>
          <w:rFonts w:ascii="Arial Narrow" w:eastAsiaTheme="minorEastAsia" w:hAnsi="Arial Narrow" w:cs="Arial"/>
          <w:color w:val="595959" w:themeColor="text1" w:themeTint="A6"/>
          <w:sz w:val="24"/>
          <w:szCs w:val="24"/>
          <w:lang w:eastAsia="ru-RU"/>
        </w:rPr>
        <w:t xml:space="preserve">Риски угона и ущерба, причиненного </w:t>
      </w:r>
      <w:r w:rsidRPr="00595B21">
        <w:rPr>
          <w:rFonts w:ascii="Arial Narrow" w:eastAsiaTheme="minorEastAsia" w:hAnsi="Arial Narrow" w:cs="Arial"/>
          <w:color w:val="595959" w:themeColor="text1" w:themeTint="A6"/>
          <w:sz w:val="24"/>
          <w:szCs w:val="24"/>
          <w:lang w:eastAsia="ru-RU"/>
        </w:rPr>
        <w:t>Т</w:t>
      </w:r>
      <w:r w:rsidR="00562AB6" w:rsidRPr="00595B21">
        <w:rPr>
          <w:rFonts w:ascii="Arial Narrow" w:eastAsiaTheme="minorEastAsia" w:hAnsi="Arial Narrow" w:cs="Arial"/>
          <w:color w:val="595959" w:themeColor="text1" w:themeTint="A6"/>
          <w:sz w:val="24"/>
          <w:szCs w:val="24"/>
          <w:lang w:eastAsia="ru-RU"/>
        </w:rPr>
        <w:t xml:space="preserve">ранспортным средствам третьими лицами на </w:t>
      </w:r>
      <w:r w:rsidR="00FF1C39" w:rsidRPr="00595B21">
        <w:rPr>
          <w:rFonts w:ascii="Arial Narrow" w:eastAsiaTheme="minorEastAsia" w:hAnsi="Arial Narrow" w:cs="Arial"/>
          <w:color w:val="595959" w:themeColor="text1" w:themeTint="A6"/>
          <w:sz w:val="24"/>
          <w:szCs w:val="24"/>
          <w:lang w:eastAsia="ru-RU"/>
        </w:rPr>
        <w:t>Парковочной площадке</w:t>
      </w:r>
      <w:r w:rsidR="00562AB6"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Пользователь</w:t>
      </w:r>
      <w:r w:rsidR="00562AB6" w:rsidRPr="00595B21">
        <w:rPr>
          <w:rFonts w:ascii="Arial Narrow" w:eastAsiaTheme="minorEastAsia" w:hAnsi="Arial Narrow" w:cs="Arial"/>
          <w:color w:val="595959" w:themeColor="text1" w:themeTint="A6"/>
          <w:sz w:val="24"/>
          <w:szCs w:val="24"/>
          <w:lang w:eastAsia="ru-RU"/>
        </w:rPr>
        <w:t xml:space="preserve"> нес</w:t>
      </w:r>
      <w:r w:rsidRPr="00595B21">
        <w:rPr>
          <w:rFonts w:ascii="Arial Narrow" w:eastAsiaTheme="minorEastAsia" w:hAnsi="Arial Narrow" w:cs="Arial"/>
          <w:color w:val="595959" w:themeColor="text1" w:themeTint="A6"/>
          <w:sz w:val="24"/>
          <w:szCs w:val="24"/>
          <w:lang w:eastAsia="ru-RU"/>
        </w:rPr>
        <w:t>е</w:t>
      </w:r>
      <w:r w:rsidR="00562AB6" w:rsidRPr="00595B21">
        <w:rPr>
          <w:rFonts w:ascii="Arial Narrow" w:eastAsiaTheme="minorEastAsia" w:hAnsi="Arial Narrow" w:cs="Arial"/>
          <w:color w:val="595959" w:themeColor="text1" w:themeTint="A6"/>
          <w:sz w:val="24"/>
          <w:szCs w:val="24"/>
          <w:lang w:eastAsia="ru-RU"/>
        </w:rPr>
        <w:t xml:space="preserve">т самостоятельно. </w:t>
      </w:r>
    </w:p>
    <w:p w14:paraId="76FF9A0C" w14:textId="225E9C8F" w:rsidR="001D56A4" w:rsidRPr="00595B21" w:rsidRDefault="001D56A4"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Правила стоянки, въезда и выезда с Парковочной площадки транспортных средств регламентируются Офертой, Правилами пользования шлагбаумом, Правилами дорожного движения Российской Федерации, существующей дислокацией технических средств организации дорожного движения</w:t>
      </w:r>
      <w:r w:rsidR="00956E3F" w:rsidRPr="00595B21">
        <w:rPr>
          <w:rFonts w:ascii="Arial Narrow" w:eastAsiaTheme="minorEastAsia" w:hAnsi="Arial Narrow" w:cs="Arial"/>
          <w:color w:val="595959" w:themeColor="text1" w:themeTint="A6"/>
          <w:sz w:val="24"/>
          <w:szCs w:val="24"/>
          <w:lang w:eastAsia="ru-RU"/>
        </w:rPr>
        <w:t xml:space="preserve"> и иными </w:t>
      </w:r>
      <w:r w:rsidRPr="00595B21">
        <w:rPr>
          <w:rFonts w:ascii="Arial Narrow" w:eastAsiaTheme="minorEastAsia" w:hAnsi="Arial Narrow" w:cs="Arial"/>
          <w:color w:val="595959" w:themeColor="text1" w:themeTint="A6"/>
          <w:sz w:val="24"/>
          <w:szCs w:val="24"/>
          <w:lang w:eastAsia="ru-RU"/>
        </w:rPr>
        <w:t>нормативными документами.</w:t>
      </w:r>
    </w:p>
    <w:p w14:paraId="26963A22" w14:textId="78FD65D5" w:rsidR="00562AB6" w:rsidRPr="00595B21" w:rsidRDefault="00562AB6"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Оператор размещает полную и достоверную информацию о порядке взимания </w:t>
      </w:r>
      <w:r w:rsidR="00956E3F" w:rsidRPr="00595B21">
        <w:rPr>
          <w:rFonts w:ascii="Arial Narrow" w:eastAsiaTheme="minorEastAsia" w:hAnsi="Arial Narrow" w:cs="Arial"/>
          <w:color w:val="595959" w:themeColor="text1" w:themeTint="A6"/>
          <w:sz w:val="24"/>
          <w:szCs w:val="24"/>
          <w:lang w:eastAsia="ru-RU"/>
        </w:rPr>
        <w:t>П</w:t>
      </w:r>
      <w:r w:rsidR="006E2EF1" w:rsidRPr="00595B21">
        <w:rPr>
          <w:rFonts w:ascii="Arial Narrow" w:eastAsiaTheme="minorEastAsia" w:hAnsi="Arial Narrow" w:cs="Arial"/>
          <w:color w:val="595959" w:themeColor="text1" w:themeTint="A6"/>
          <w:sz w:val="24"/>
          <w:szCs w:val="24"/>
          <w:lang w:eastAsia="ru-RU"/>
        </w:rPr>
        <w:t>латы за пользовани</w:t>
      </w:r>
      <w:r w:rsidR="001D56A4" w:rsidRPr="00595B21">
        <w:rPr>
          <w:rFonts w:ascii="Arial Narrow" w:eastAsiaTheme="minorEastAsia" w:hAnsi="Arial Narrow" w:cs="Arial"/>
          <w:color w:val="595959" w:themeColor="text1" w:themeTint="A6"/>
          <w:sz w:val="24"/>
          <w:szCs w:val="24"/>
          <w:lang w:eastAsia="ru-RU"/>
        </w:rPr>
        <w:t>е</w:t>
      </w:r>
      <w:r w:rsidR="006E2EF1" w:rsidRPr="00595B21">
        <w:rPr>
          <w:rFonts w:ascii="Arial Narrow" w:eastAsiaTheme="minorEastAsia" w:hAnsi="Arial Narrow" w:cs="Arial"/>
          <w:color w:val="595959" w:themeColor="text1" w:themeTint="A6"/>
          <w:sz w:val="24"/>
          <w:szCs w:val="24"/>
          <w:lang w:eastAsia="ru-RU"/>
        </w:rPr>
        <w:t xml:space="preserve"> парковочным местом</w:t>
      </w:r>
      <w:r w:rsidR="001D56A4" w:rsidRPr="00595B21">
        <w:rPr>
          <w:rFonts w:ascii="Arial Narrow" w:eastAsiaTheme="minorEastAsia" w:hAnsi="Arial Narrow" w:cs="Arial"/>
          <w:color w:val="595959" w:themeColor="text1" w:themeTint="A6"/>
          <w:sz w:val="24"/>
          <w:szCs w:val="24"/>
          <w:lang w:eastAsia="ru-RU"/>
        </w:rPr>
        <w:t>, и</w:t>
      </w:r>
      <w:r w:rsidRPr="00595B21">
        <w:rPr>
          <w:rFonts w:ascii="Arial Narrow" w:eastAsiaTheme="minorEastAsia" w:hAnsi="Arial Narrow" w:cs="Arial"/>
          <w:color w:val="595959" w:themeColor="text1" w:themeTint="A6"/>
          <w:sz w:val="24"/>
          <w:szCs w:val="24"/>
          <w:lang w:eastAsia="ru-RU"/>
        </w:rPr>
        <w:t xml:space="preserve">нформация предоставляется на русском языке и доводится до сведения Пользователя в информационно-телекоммуникационной сети Интернет на </w:t>
      </w:r>
      <w:r w:rsidR="00DF7A3E" w:rsidRPr="00595B21">
        <w:rPr>
          <w:rFonts w:ascii="Arial Narrow" w:eastAsiaTheme="minorEastAsia" w:hAnsi="Arial Narrow" w:cs="Arial"/>
          <w:color w:val="595959" w:themeColor="text1" w:themeTint="A6"/>
          <w:sz w:val="24"/>
          <w:szCs w:val="24"/>
          <w:lang w:eastAsia="ru-RU"/>
        </w:rPr>
        <w:t>С</w:t>
      </w:r>
      <w:r w:rsidRPr="00595B21">
        <w:rPr>
          <w:rFonts w:ascii="Arial Narrow" w:eastAsiaTheme="minorEastAsia" w:hAnsi="Arial Narrow" w:cs="Arial"/>
          <w:color w:val="595959" w:themeColor="text1" w:themeTint="A6"/>
          <w:sz w:val="24"/>
          <w:szCs w:val="24"/>
          <w:lang w:eastAsia="ru-RU"/>
        </w:rPr>
        <w:t>айте Оператора</w:t>
      </w:r>
      <w:r w:rsidR="00DF7A3E" w:rsidRPr="00595B21">
        <w:rPr>
          <w:rFonts w:ascii="Arial Narrow" w:eastAsiaTheme="minorEastAsia" w:hAnsi="Arial Narrow" w:cs="Arial"/>
          <w:color w:val="595959" w:themeColor="text1" w:themeTint="A6"/>
          <w:sz w:val="24"/>
          <w:szCs w:val="24"/>
          <w:lang w:eastAsia="ru-RU"/>
        </w:rPr>
        <w:t>.</w:t>
      </w:r>
    </w:p>
    <w:p w14:paraId="0DCD9E9C" w14:textId="0B7590CD" w:rsidR="003B1BE7" w:rsidRPr="00595B21" w:rsidRDefault="003B1BE7" w:rsidP="00595B21">
      <w:pPr>
        <w:pStyle w:val="a3"/>
        <w:widowControl w:val="0"/>
        <w:numPr>
          <w:ilvl w:val="0"/>
          <w:numId w:val="9"/>
        </w:numPr>
        <w:tabs>
          <w:tab w:val="left" w:pos="567"/>
          <w:tab w:val="left" w:pos="1134"/>
        </w:tabs>
        <w:autoSpaceDE w:val="0"/>
        <w:autoSpaceDN w:val="0"/>
        <w:spacing w:after="0" w:line="240" w:lineRule="auto"/>
        <w:ind w:left="0" w:firstLine="0"/>
        <w:jc w:val="center"/>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Порядок</w:t>
      </w:r>
      <w:r w:rsidR="006E2EF1" w:rsidRPr="00595B21">
        <w:rPr>
          <w:rFonts w:ascii="Arial Narrow" w:eastAsiaTheme="minorEastAsia" w:hAnsi="Arial Narrow" w:cs="Arial"/>
          <w:bCs/>
          <w:color w:val="595959" w:themeColor="text1" w:themeTint="A6"/>
          <w:sz w:val="24"/>
          <w:szCs w:val="24"/>
          <w:lang w:eastAsia="ru-RU"/>
        </w:rPr>
        <w:t xml:space="preserve"> заключения Договора</w:t>
      </w:r>
    </w:p>
    <w:p w14:paraId="320FF308" w14:textId="68ADE51E" w:rsidR="000E3D9C" w:rsidRPr="00595B21" w:rsidRDefault="006E2EF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Для заключения Договора </w:t>
      </w:r>
      <w:r w:rsidR="00FE2BDA" w:rsidRPr="00595B21">
        <w:rPr>
          <w:rFonts w:ascii="Arial Narrow" w:eastAsiaTheme="minorEastAsia" w:hAnsi="Arial Narrow" w:cs="Arial"/>
          <w:color w:val="595959" w:themeColor="text1" w:themeTint="A6"/>
          <w:sz w:val="24"/>
          <w:szCs w:val="24"/>
          <w:lang w:eastAsia="ru-RU"/>
        </w:rPr>
        <w:t>Пользователь</w:t>
      </w:r>
      <w:r w:rsidRPr="00595B21">
        <w:rPr>
          <w:rFonts w:ascii="Arial Narrow" w:eastAsiaTheme="minorEastAsia" w:hAnsi="Arial Narrow" w:cs="Arial"/>
          <w:color w:val="595959" w:themeColor="text1" w:themeTint="A6"/>
          <w:sz w:val="24"/>
          <w:szCs w:val="24"/>
          <w:lang w:eastAsia="ru-RU"/>
        </w:rPr>
        <w:t xml:space="preserve"> направляет </w:t>
      </w:r>
      <w:r w:rsidR="00FE2BDA" w:rsidRPr="00595B21">
        <w:rPr>
          <w:rFonts w:ascii="Arial Narrow" w:eastAsiaTheme="minorEastAsia" w:hAnsi="Arial Narrow" w:cs="Arial"/>
          <w:color w:val="595959" w:themeColor="text1" w:themeTint="A6"/>
          <w:sz w:val="24"/>
          <w:szCs w:val="24"/>
          <w:lang w:eastAsia="ru-RU"/>
        </w:rPr>
        <w:t>Оператору</w:t>
      </w:r>
      <w:r w:rsidRPr="00595B21">
        <w:rPr>
          <w:rFonts w:ascii="Arial Narrow" w:eastAsiaTheme="minorEastAsia" w:hAnsi="Arial Narrow" w:cs="Arial"/>
          <w:color w:val="595959" w:themeColor="text1" w:themeTint="A6"/>
          <w:sz w:val="24"/>
          <w:szCs w:val="24"/>
          <w:lang w:eastAsia="ru-RU"/>
        </w:rPr>
        <w:t xml:space="preserve"> Заявку</w:t>
      </w:r>
      <w:r w:rsidR="003F25D3" w:rsidRPr="00595B21">
        <w:rPr>
          <w:rFonts w:ascii="Arial Narrow" w:eastAsiaTheme="minorEastAsia" w:hAnsi="Arial Narrow" w:cs="Arial"/>
          <w:color w:val="595959" w:themeColor="text1" w:themeTint="A6"/>
          <w:sz w:val="24"/>
          <w:szCs w:val="24"/>
          <w:lang w:eastAsia="ru-RU"/>
        </w:rPr>
        <w:t xml:space="preserve"> в соответствии с формой</w:t>
      </w:r>
      <w:r w:rsidR="009D531B" w:rsidRPr="00595B21">
        <w:rPr>
          <w:rFonts w:ascii="Arial Narrow" w:eastAsiaTheme="minorEastAsia" w:hAnsi="Arial Narrow" w:cs="Arial"/>
          <w:color w:val="595959" w:themeColor="text1" w:themeTint="A6"/>
          <w:sz w:val="24"/>
          <w:szCs w:val="24"/>
          <w:lang w:eastAsia="ru-RU"/>
        </w:rPr>
        <w:t xml:space="preserve">, установленной в </w:t>
      </w:r>
      <w:r w:rsidR="003F25D3" w:rsidRPr="00595B21">
        <w:rPr>
          <w:rFonts w:ascii="Arial Narrow" w:eastAsiaTheme="minorEastAsia" w:hAnsi="Arial Narrow" w:cs="Arial"/>
          <w:color w:val="595959" w:themeColor="text1" w:themeTint="A6"/>
          <w:sz w:val="24"/>
          <w:szCs w:val="24"/>
          <w:lang w:eastAsia="ru-RU"/>
        </w:rPr>
        <w:t>Приложени</w:t>
      </w:r>
      <w:r w:rsidR="009D531B" w:rsidRPr="00595B21">
        <w:rPr>
          <w:rFonts w:ascii="Arial Narrow" w:eastAsiaTheme="minorEastAsia" w:hAnsi="Arial Narrow" w:cs="Arial"/>
          <w:color w:val="595959" w:themeColor="text1" w:themeTint="A6"/>
          <w:sz w:val="24"/>
          <w:szCs w:val="24"/>
          <w:lang w:eastAsia="ru-RU"/>
        </w:rPr>
        <w:t>и</w:t>
      </w:r>
      <w:r w:rsidR="003F25D3" w:rsidRPr="00595B21">
        <w:rPr>
          <w:rFonts w:ascii="Arial Narrow" w:eastAsiaTheme="minorEastAsia" w:hAnsi="Arial Narrow" w:cs="Arial"/>
          <w:color w:val="595959" w:themeColor="text1" w:themeTint="A6"/>
          <w:sz w:val="24"/>
          <w:szCs w:val="24"/>
          <w:lang w:eastAsia="ru-RU"/>
        </w:rPr>
        <w:t xml:space="preserve"> № 3 к Оферте</w:t>
      </w:r>
      <w:r w:rsidRPr="00595B21">
        <w:rPr>
          <w:rFonts w:ascii="Arial Narrow" w:eastAsiaTheme="minorEastAsia" w:hAnsi="Arial Narrow" w:cs="Arial"/>
          <w:color w:val="595959" w:themeColor="text1" w:themeTint="A6"/>
          <w:sz w:val="24"/>
          <w:szCs w:val="24"/>
          <w:lang w:eastAsia="ru-RU"/>
        </w:rPr>
        <w:t>.</w:t>
      </w:r>
      <w:r w:rsidR="000E3D9C" w:rsidRPr="00595B21">
        <w:rPr>
          <w:rFonts w:ascii="Arial Narrow" w:eastAsiaTheme="minorEastAsia" w:hAnsi="Arial Narrow" w:cs="Arial"/>
          <w:color w:val="595959" w:themeColor="text1" w:themeTint="A6"/>
          <w:sz w:val="24"/>
          <w:szCs w:val="24"/>
          <w:lang w:eastAsia="ru-RU"/>
        </w:rPr>
        <w:t xml:space="preserve"> Заявка направляется </w:t>
      </w:r>
      <w:r w:rsidR="00FE2BDA" w:rsidRPr="00595B21">
        <w:rPr>
          <w:rFonts w:ascii="Arial Narrow" w:eastAsiaTheme="minorEastAsia" w:hAnsi="Arial Narrow" w:cs="Arial"/>
          <w:color w:val="595959" w:themeColor="text1" w:themeTint="A6"/>
          <w:sz w:val="24"/>
          <w:szCs w:val="24"/>
          <w:lang w:eastAsia="ru-RU"/>
        </w:rPr>
        <w:t>Пользователем</w:t>
      </w:r>
      <w:r w:rsidR="007961C2" w:rsidRPr="00595B21">
        <w:rPr>
          <w:rFonts w:ascii="Arial Narrow" w:eastAsiaTheme="minorEastAsia" w:hAnsi="Arial Narrow" w:cs="Arial"/>
          <w:color w:val="595959" w:themeColor="text1" w:themeTint="A6"/>
          <w:sz w:val="24"/>
          <w:szCs w:val="24"/>
          <w:lang w:eastAsia="ru-RU"/>
        </w:rPr>
        <w:t xml:space="preserve"> на</w:t>
      </w:r>
      <w:r w:rsidR="000E3D9C" w:rsidRPr="00595B21">
        <w:rPr>
          <w:rFonts w:ascii="Arial Narrow" w:eastAsiaTheme="minorEastAsia" w:hAnsi="Arial Narrow" w:cs="Arial"/>
          <w:color w:val="595959" w:themeColor="text1" w:themeTint="A6"/>
          <w:sz w:val="24"/>
          <w:szCs w:val="24"/>
          <w:lang w:eastAsia="ru-RU"/>
        </w:rPr>
        <w:t xml:space="preserve"> электронн</w:t>
      </w:r>
      <w:r w:rsidR="007961C2" w:rsidRPr="00595B21">
        <w:rPr>
          <w:rFonts w:ascii="Arial Narrow" w:eastAsiaTheme="minorEastAsia" w:hAnsi="Arial Narrow" w:cs="Arial"/>
          <w:color w:val="595959" w:themeColor="text1" w:themeTint="A6"/>
          <w:sz w:val="24"/>
          <w:szCs w:val="24"/>
          <w:lang w:eastAsia="ru-RU"/>
        </w:rPr>
        <w:t>ый</w:t>
      </w:r>
      <w:r w:rsidR="000E3D9C" w:rsidRPr="00595B21">
        <w:rPr>
          <w:rFonts w:ascii="Arial Narrow" w:eastAsiaTheme="minorEastAsia" w:hAnsi="Arial Narrow" w:cs="Arial"/>
          <w:color w:val="595959" w:themeColor="text1" w:themeTint="A6"/>
          <w:sz w:val="24"/>
          <w:szCs w:val="24"/>
          <w:lang w:eastAsia="ru-RU"/>
        </w:rPr>
        <w:t xml:space="preserve"> почт</w:t>
      </w:r>
      <w:r w:rsidR="007961C2" w:rsidRPr="00595B21">
        <w:rPr>
          <w:rFonts w:ascii="Arial Narrow" w:eastAsiaTheme="minorEastAsia" w:hAnsi="Arial Narrow" w:cs="Arial"/>
          <w:color w:val="595959" w:themeColor="text1" w:themeTint="A6"/>
          <w:sz w:val="24"/>
          <w:szCs w:val="24"/>
          <w:lang w:eastAsia="ru-RU"/>
        </w:rPr>
        <w:t>овый ящик</w:t>
      </w:r>
      <w:r w:rsidR="000E3D9C" w:rsidRPr="00595B21">
        <w:rPr>
          <w:rFonts w:ascii="Arial Narrow" w:eastAsiaTheme="minorEastAsia" w:hAnsi="Arial Narrow" w:cs="Arial"/>
          <w:color w:val="595959" w:themeColor="text1" w:themeTint="A6"/>
          <w:sz w:val="24"/>
          <w:szCs w:val="24"/>
          <w:lang w:eastAsia="ru-RU"/>
        </w:rPr>
        <w:t xml:space="preserve"> </w:t>
      </w:r>
      <w:r w:rsidR="00C331D8" w:rsidRPr="00595B21">
        <w:rPr>
          <w:rFonts w:ascii="Arial Narrow" w:eastAsiaTheme="minorEastAsia" w:hAnsi="Arial Narrow" w:cs="Arial"/>
          <w:color w:val="595959" w:themeColor="text1" w:themeTint="A6"/>
          <w:sz w:val="24"/>
          <w:szCs w:val="24"/>
          <w:lang w:eastAsia="ru-RU"/>
        </w:rPr>
        <w:t>Оператора</w:t>
      </w:r>
      <w:r w:rsidR="007961C2" w:rsidRPr="00595B21">
        <w:rPr>
          <w:rFonts w:ascii="Arial Narrow" w:eastAsiaTheme="minorEastAsia" w:hAnsi="Arial Narrow" w:cs="Arial"/>
          <w:color w:val="595959" w:themeColor="text1" w:themeTint="A6"/>
          <w:sz w:val="24"/>
          <w:szCs w:val="24"/>
          <w:lang w:eastAsia="ru-RU"/>
        </w:rPr>
        <w:t xml:space="preserve">, либо вручается представителю Оператора нарочно. Заявка </w:t>
      </w:r>
      <w:r w:rsidR="000E3D9C" w:rsidRPr="00595B21">
        <w:rPr>
          <w:rFonts w:ascii="Arial Narrow" w:eastAsiaTheme="minorEastAsia" w:hAnsi="Arial Narrow" w:cs="Arial"/>
          <w:color w:val="595959" w:themeColor="text1" w:themeTint="A6"/>
          <w:sz w:val="24"/>
          <w:szCs w:val="24"/>
          <w:lang w:eastAsia="ru-RU"/>
        </w:rPr>
        <w:t>должна содержать следующие сведения:</w:t>
      </w:r>
    </w:p>
    <w:p w14:paraId="2951EF10" w14:textId="5D7D2391" w:rsidR="00C331D8" w:rsidRPr="00595B21" w:rsidRDefault="000E3D9C"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bookmarkStart w:id="3" w:name="_Hlk211280380"/>
      <w:r w:rsidRPr="00595B21">
        <w:rPr>
          <w:rFonts w:ascii="Arial Narrow" w:eastAsiaTheme="minorEastAsia" w:hAnsi="Arial Narrow" w:cs="Arial"/>
          <w:color w:val="595959" w:themeColor="text1" w:themeTint="A6"/>
          <w:sz w:val="24"/>
          <w:szCs w:val="24"/>
          <w:lang w:eastAsia="ru-RU"/>
        </w:rPr>
        <w:t xml:space="preserve">- фамилия, имя, отчество (при наличии) </w:t>
      </w:r>
      <w:r w:rsidR="00FE2BDA" w:rsidRPr="00595B21">
        <w:rPr>
          <w:rFonts w:ascii="Arial Narrow" w:eastAsiaTheme="minorEastAsia" w:hAnsi="Arial Narrow" w:cs="Arial"/>
          <w:color w:val="595959" w:themeColor="text1" w:themeTint="A6"/>
          <w:sz w:val="24"/>
          <w:szCs w:val="24"/>
          <w:lang w:eastAsia="ru-RU"/>
        </w:rPr>
        <w:t>Пользователя</w:t>
      </w:r>
      <w:r w:rsidRPr="00595B21">
        <w:rPr>
          <w:rFonts w:ascii="Arial Narrow" w:eastAsiaTheme="minorEastAsia" w:hAnsi="Arial Narrow" w:cs="Arial"/>
          <w:color w:val="595959" w:themeColor="text1" w:themeTint="A6"/>
          <w:sz w:val="24"/>
          <w:szCs w:val="24"/>
          <w:lang w:eastAsia="ru-RU"/>
        </w:rPr>
        <w:t xml:space="preserve"> или наименование юридического лица</w:t>
      </w:r>
      <w:r w:rsidR="007961C2" w:rsidRPr="00595B21">
        <w:rPr>
          <w:rFonts w:ascii="Arial Narrow" w:eastAsiaTheme="minorEastAsia" w:hAnsi="Arial Narrow" w:cs="Arial"/>
          <w:color w:val="595959" w:themeColor="text1" w:themeTint="A6"/>
          <w:sz w:val="24"/>
          <w:szCs w:val="24"/>
          <w:lang w:eastAsia="ru-RU"/>
        </w:rPr>
        <w:t>, его ИНН, ЕГРН, ЕГРНИП</w:t>
      </w:r>
      <w:r w:rsidRPr="00595B21">
        <w:rPr>
          <w:rFonts w:ascii="Arial Narrow" w:eastAsiaTheme="minorEastAsia" w:hAnsi="Arial Narrow" w:cs="Arial"/>
          <w:color w:val="595959" w:themeColor="text1" w:themeTint="A6"/>
          <w:sz w:val="24"/>
          <w:szCs w:val="24"/>
          <w:lang w:eastAsia="ru-RU"/>
        </w:rPr>
        <w:t>;</w:t>
      </w:r>
    </w:p>
    <w:p w14:paraId="77994666" w14:textId="1D5C924A" w:rsidR="00DD7695" w:rsidRPr="00595B21" w:rsidRDefault="00DD7695"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lastRenderedPageBreak/>
        <w:t>- количество парковочных мест;</w:t>
      </w:r>
    </w:p>
    <w:p w14:paraId="6489F962" w14:textId="77777777" w:rsidR="00DD7695" w:rsidRPr="00595B21" w:rsidRDefault="00DD7695"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сведения о Транспортном средстве, государственный регистрационный номер Транспортного средства;</w:t>
      </w:r>
    </w:p>
    <w:p w14:paraId="7BAEE118" w14:textId="0D7D7D53" w:rsidR="000E3D9C" w:rsidRPr="00595B21" w:rsidRDefault="000E3D9C"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номер телефона</w:t>
      </w:r>
      <w:r w:rsidR="00E20277" w:rsidRPr="00595B21">
        <w:rPr>
          <w:rFonts w:ascii="Arial Narrow" w:eastAsiaTheme="minorEastAsia" w:hAnsi="Arial Narrow" w:cs="Arial"/>
          <w:color w:val="595959" w:themeColor="text1" w:themeTint="A6"/>
          <w:sz w:val="24"/>
          <w:szCs w:val="24"/>
          <w:lang w:eastAsia="ru-RU"/>
        </w:rPr>
        <w:t>, с которого будет осуществляться звонок для предоставления доступа на Парковочную площадку</w:t>
      </w:r>
      <w:r w:rsidRPr="00595B21">
        <w:rPr>
          <w:rFonts w:ascii="Arial Narrow" w:eastAsiaTheme="minorEastAsia" w:hAnsi="Arial Narrow" w:cs="Arial"/>
          <w:color w:val="595959" w:themeColor="text1" w:themeTint="A6"/>
          <w:sz w:val="24"/>
          <w:szCs w:val="24"/>
          <w:lang w:eastAsia="ru-RU"/>
        </w:rPr>
        <w:t>;</w:t>
      </w:r>
    </w:p>
    <w:p w14:paraId="364883F6" w14:textId="076EB4DB" w:rsidR="000E3D9C" w:rsidRPr="00595B21" w:rsidRDefault="000E3D9C"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запрашиваемый период размещения </w:t>
      </w:r>
      <w:r w:rsidR="001D56A4" w:rsidRPr="00595B21">
        <w:rPr>
          <w:rFonts w:ascii="Arial Narrow" w:eastAsiaTheme="minorEastAsia" w:hAnsi="Arial Narrow" w:cs="Arial"/>
          <w:color w:val="595959" w:themeColor="text1" w:themeTint="A6"/>
          <w:sz w:val="24"/>
          <w:szCs w:val="24"/>
          <w:lang w:eastAsia="ru-RU"/>
        </w:rPr>
        <w:t>Транспортного средства</w:t>
      </w:r>
      <w:r w:rsidR="00FF1C39" w:rsidRPr="00595B21">
        <w:rPr>
          <w:rFonts w:ascii="Arial Narrow" w:eastAsiaTheme="minorEastAsia" w:hAnsi="Arial Narrow" w:cs="Arial"/>
          <w:color w:val="595959" w:themeColor="text1" w:themeTint="A6"/>
          <w:sz w:val="24"/>
          <w:szCs w:val="24"/>
          <w:lang w:eastAsia="ru-RU"/>
        </w:rPr>
        <w:t>;</w:t>
      </w:r>
      <w:bookmarkEnd w:id="3"/>
    </w:p>
    <w:p w14:paraId="76268DBB" w14:textId="301F7AF3" w:rsidR="000E3D9C" w:rsidRPr="00595B21" w:rsidRDefault="000E3D9C" w:rsidP="00595B21">
      <w:pPr>
        <w:pStyle w:val="a3"/>
        <w:widowControl w:val="0"/>
        <w:numPr>
          <w:ilvl w:val="2"/>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В случае необходимости разместить на Парковочной площадке несколько транспортных средств, </w:t>
      </w:r>
      <w:r w:rsidR="00FE2BDA" w:rsidRPr="00595B21">
        <w:rPr>
          <w:rFonts w:ascii="Arial Narrow" w:eastAsiaTheme="minorEastAsia" w:hAnsi="Arial Narrow" w:cs="Arial"/>
          <w:color w:val="595959" w:themeColor="text1" w:themeTint="A6"/>
          <w:sz w:val="24"/>
          <w:szCs w:val="24"/>
          <w:lang w:eastAsia="ru-RU"/>
        </w:rPr>
        <w:t>Пользователь</w:t>
      </w:r>
      <w:r w:rsidRPr="00595B21">
        <w:rPr>
          <w:rFonts w:ascii="Arial Narrow" w:eastAsiaTheme="minorEastAsia" w:hAnsi="Arial Narrow" w:cs="Arial"/>
          <w:color w:val="595959" w:themeColor="text1" w:themeTint="A6"/>
          <w:sz w:val="24"/>
          <w:szCs w:val="24"/>
          <w:lang w:eastAsia="ru-RU"/>
        </w:rPr>
        <w:t xml:space="preserve"> при подаче заявки обязан определять необходимое количество мест.</w:t>
      </w:r>
      <w:r w:rsidR="00FF1C39" w:rsidRPr="00595B21">
        <w:rPr>
          <w:rFonts w:ascii="Arial Narrow" w:eastAsiaTheme="minorEastAsia" w:hAnsi="Arial Narrow" w:cs="Arial"/>
          <w:color w:val="595959" w:themeColor="text1" w:themeTint="A6"/>
          <w:sz w:val="24"/>
          <w:szCs w:val="24"/>
          <w:lang w:eastAsia="ru-RU"/>
        </w:rPr>
        <w:t xml:space="preserve"> </w:t>
      </w:r>
      <w:r w:rsidR="00470D9B" w:rsidRPr="00595B21">
        <w:rPr>
          <w:rFonts w:ascii="Arial Narrow" w:eastAsiaTheme="minorEastAsia" w:hAnsi="Arial Narrow" w:cs="Arial"/>
          <w:color w:val="595959" w:themeColor="text1" w:themeTint="A6"/>
          <w:sz w:val="24"/>
          <w:szCs w:val="24"/>
          <w:lang w:eastAsia="ru-RU"/>
        </w:rPr>
        <w:t xml:space="preserve">При подаче Заявки в отношении нескольких </w:t>
      </w:r>
      <w:r w:rsidR="00DD7695" w:rsidRPr="00595B21">
        <w:rPr>
          <w:rFonts w:ascii="Arial Narrow" w:eastAsiaTheme="minorEastAsia" w:hAnsi="Arial Narrow" w:cs="Arial"/>
          <w:color w:val="595959" w:themeColor="text1" w:themeTint="A6"/>
          <w:sz w:val="24"/>
          <w:szCs w:val="24"/>
          <w:lang w:eastAsia="ru-RU"/>
        </w:rPr>
        <w:t>т</w:t>
      </w:r>
      <w:r w:rsidR="00470D9B" w:rsidRPr="00595B21">
        <w:rPr>
          <w:rFonts w:ascii="Arial Narrow" w:eastAsiaTheme="minorEastAsia" w:hAnsi="Arial Narrow" w:cs="Arial"/>
          <w:color w:val="595959" w:themeColor="text1" w:themeTint="A6"/>
          <w:sz w:val="24"/>
          <w:szCs w:val="24"/>
          <w:lang w:eastAsia="ru-RU"/>
        </w:rPr>
        <w:t xml:space="preserve">ранспортных средств необходимо указать для каждого </w:t>
      </w:r>
      <w:r w:rsidR="00DD7695" w:rsidRPr="00595B21">
        <w:rPr>
          <w:rFonts w:ascii="Arial Narrow" w:eastAsiaTheme="minorEastAsia" w:hAnsi="Arial Narrow" w:cs="Arial"/>
          <w:color w:val="595959" w:themeColor="text1" w:themeTint="A6"/>
          <w:sz w:val="24"/>
          <w:szCs w:val="24"/>
          <w:lang w:eastAsia="ru-RU"/>
        </w:rPr>
        <w:t>т</w:t>
      </w:r>
      <w:r w:rsidR="00470D9B" w:rsidRPr="00595B21">
        <w:rPr>
          <w:rFonts w:ascii="Arial Narrow" w:eastAsiaTheme="minorEastAsia" w:hAnsi="Arial Narrow" w:cs="Arial"/>
          <w:color w:val="595959" w:themeColor="text1" w:themeTint="A6"/>
          <w:sz w:val="24"/>
          <w:szCs w:val="24"/>
          <w:lang w:eastAsia="ru-RU"/>
        </w:rPr>
        <w:t>ранспортного средства отдельный номер телефона, с которого будет осуществляться звонок для предоставления доступа на Парковочную площадку</w:t>
      </w:r>
      <w:r w:rsidR="00680AE8" w:rsidRPr="00595B21">
        <w:rPr>
          <w:rFonts w:ascii="Arial Narrow" w:eastAsiaTheme="minorEastAsia" w:hAnsi="Arial Narrow" w:cs="Arial"/>
          <w:color w:val="595959" w:themeColor="text1" w:themeTint="A6"/>
          <w:sz w:val="24"/>
          <w:szCs w:val="24"/>
          <w:lang w:eastAsia="ru-RU"/>
        </w:rPr>
        <w:t xml:space="preserve"> для соответствующего </w:t>
      </w:r>
      <w:r w:rsidR="00DD7695" w:rsidRPr="00595B21">
        <w:rPr>
          <w:rFonts w:ascii="Arial Narrow" w:eastAsiaTheme="minorEastAsia" w:hAnsi="Arial Narrow" w:cs="Arial"/>
          <w:color w:val="595959" w:themeColor="text1" w:themeTint="A6"/>
          <w:sz w:val="24"/>
          <w:szCs w:val="24"/>
          <w:lang w:eastAsia="ru-RU"/>
        </w:rPr>
        <w:t>т</w:t>
      </w:r>
      <w:r w:rsidR="00680AE8" w:rsidRPr="00595B21">
        <w:rPr>
          <w:rFonts w:ascii="Arial Narrow" w:eastAsiaTheme="minorEastAsia" w:hAnsi="Arial Narrow" w:cs="Arial"/>
          <w:color w:val="595959" w:themeColor="text1" w:themeTint="A6"/>
          <w:sz w:val="24"/>
          <w:szCs w:val="24"/>
          <w:lang w:eastAsia="ru-RU"/>
        </w:rPr>
        <w:t>ранспортного средства</w:t>
      </w:r>
      <w:r w:rsidR="00470D9B" w:rsidRPr="00595B21">
        <w:rPr>
          <w:rFonts w:ascii="Arial Narrow" w:eastAsiaTheme="minorEastAsia" w:hAnsi="Arial Narrow" w:cs="Arial"/>
          <w:color w:val="595959" w:themeColor="text1" w:themeTint="A6"/>
          <w:sz w:val="24"/>
          <w:szCs w:val="24"/>
          <w:lang w:eastAsia="ru-RU"/>
        </w:rPr>
        <w:t>.</w:t>
      </w:r>
    </w:p>
    <w:p w14:paraId="738595FD" w14:textId="18D0366F" w:rsidR="000E3D9C" w:rsidRPr="00595B21" w:rsidRDefault="000E3D9C" w:rsidP="00595B21">
      <w:pPr>
        <w:pStyle w:val="a3"/>
        <w:widowControl w:val="0"/>
        <w:numPr>
          <w:ilvl w:val="2"/>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Пользователь самостоятельно указывает </w:t>
      </w:r>
      <w:r w:rsidR="00C6665D" w:rsidRPr="00595B21">
        <w:rPr>
          <w:rFonts w:ascii="Arial Narrow" w:eastAsiaTheme="minorEastAsia" w:hAnsi="Arial Narrow" w:cs="Arial"/>
          <w:color w:val="595959" w:themeColor="text1" w:themeTint="A6"/>
          <w:sz w:val="24"/>
          <w:szCs w:val="24"/>
          <w:lang w:eastAsia="ru-RU"/>
        </w:rPr>
        <w:t xml:space="preserve">номер государственного регистрационного знака </w:t>
      </w:r>
      <w:r w:rsidR="008B20F8" w:rsidRPr="00595B21">
        <w:rPr>
          <w:rFonts w:ascii="Arial Narrow" w:eastAsiaTheme="minorEastAsia" w:hAnsi="Arial Narrow" w:cs="Arial"/>
          <w:color w:val="595959" w:themeColor="text1" w:themeTint="A6"/>
          <w:sz w:val="24"/>
          <w:szCs w:val="24"/>
          <w:lang w:eastAsia="ru-RU"/>
        </w:rPr>
        <w:t>Т</w:t>
      </w:r>
      <w:r w:rsidR="00C6665D" w:rsidRPr="00595B21">
        <w:rPr>
          <w:rFonts w:ascii="Arial Narrow" w:eastAsiaTheme="minorEastAsia" w:hAnsi="Arial Narrow" w:cs="Arial"/>
          <w:color w:val="595959" w:themeColor="text1" w:themeTint="A6"/>
          <w:sz w:val="24"/>
          <w:szCs w:val="24"/>
          <w:lang w:eastAsia="ru-RU"/>
        </w:rPr>
        <w:t>ранспортного средства,</w:t>
      </w:r>
      <w:r w:rsidRPr="00595B21">
        <w:rPr>
          <w:rFonts w:ascii="Arial Narrow" w:eastAsiaTheme="minorEastAsia" w:hAnsi="Arial Narrow" w:cs="Arial"/>
          <w:color w:val="595959" w:themeColor="text1" w:themeTint="A6"/>
          <w:sz w:val="24"/>
          <w:szCs w:val="24"/>
          <w:lang w:eastAsia="ru-RU"/>
        </w:rPr>
        <w:t xml:space="preserve"> в отношени</w:t>
      </w:r>
      <w:r w:rsidR="00C6665D" w:rsidRPr="00595B21">
        <w:rPr>
          <w:rFonts w:ascii="Arial Narrow" w:eastAsiaTheme="minorEastAsia" w:hAnsi="Arial Narrow" w:cs="Arial"/>
          <w:color w:val="595959" w:themeColor="text1" w:themeTint="A6"/>
          <w:sz w:val="24"/>
          <w:szCs w:val="24"/>
          <w:lang w:eastAsia="ru-RU"/>
        </w:rPr>
        <w:t>и</w:t>
      </w:r>
      <w:r w:rsidRPr="00595B21">
        <w:rPr>
          <w:rFonts w:ascii="Arial Narrow" w:eastAsiaTheme="minorEastAsia" w:hAnsi="Arial Narrow" w:cs="Arial"/>
          <w:color w:val="595959" w:themeColor="text1" w:themeTint="A6"/>
          <w:sz w:val="24"/>
          <w:szCs w:val="24"/>
          <w:lang w:eastAsia="ru-RU"/>
        </w:rPr>
        <w:t xml:space="preserve"> которого будет предоставлено право пользовани</w:t>
      </w:r>
      <w:r w:rsidR="00817010" w:rsidRPr="00595B21">
        <w:rPr>
          <w:rFonts w:ascii="Arial Narrow" w:eastAsiaTheme="minorEastAsia" w:hAnsi="Arial Narrow" w:cs="Arial"/>
          <w:color w:val="595959" w:themeColor="text1" w:themeTint="A6"/>
          <w:sz w:val="24"/>
          <w:szCs w:val="24"/>
          <w:lang w:eastAsia="ru-RU"/>
        </w:rPr>
        <w:t>я</w:t>
      </w:r>
      <w:r w:rsidRPr="00595B21">
        <w:rPr>
          <w:rFonts w:ascii="Arial Narrow" w:eastAsiaTheme="minorEastAsia" w:hAnsi="Arial Narrow" w:cs="Arial"/>
          <w:color w:val="595959" w:themeColor="text1" w:themeTint="A6"/>
          <w:sz w:val="24"/>
          <w:szCs w:val="24"/>
          <w:lang w:eastAsia="ru-RU"/>
        </w:rPr>
        <w:t xml:space="preserve"> Парковочным местом. Пользователь соглашается</w:t>
      </w:r>
      <w:r w:rsidR="00DD7695" w:rsidRPr="00595B21">
        <w:rPr>
          <w:rFonts w:ascii="Arial Narrow" w:eastAsiaTheme="minorEastAsia" w:hAnsi="Arial Narrow" w:cs="Arial"/>
          <w:color w:val="595959" w:themeColor="text1" w:themeTint="A6"/>
          <w:sz w:val="24"/>
          <w:szCs w:val="24"/>
          <w:lang w:eastAsia="ru-RU"/>
        </w:rPr>
        <w:t xml:space="preserve"> с тем</w:t>
      </w:r>
      <w:r w:rsidRPr="00595B21">
        <w:rPr>
          <w:rFonts w:ascii="Arial Narrow" w:eastAsiaTheme="minorEastAsia" w:hAnsi="Arial Narrow" w:cs="Arial"/>
          <w:color w:val="595959" w:themeColor="text1" w:themeTint="A6"/>
          <w:sz w:val="24"/>
          <w:szCs w:val="24"/>
          <w:lang w:eastAsia="ru-RU"/>
        </w:rPr>
        <w:t>, что предоставление прав</w:t>
      </w:r>
      <w:r w:rsidR="00DD7695" w:rsidRPr="00595B21">
        <w:rPr>
          <w:rFonts w:ascii="Arial Narrow" w:eastAsiaTheme="minorEastAsia" w:hAnsi="Arial Narrow" w:cs="Arial"/>
          <w:color w:val="595959" w:themeColor="text1" w:themeTint="A6"/>
          <w:sz w:val="24"/>
          <w:szCs w:val="24"/>
          <w:lang w:eastAsia="ru-RU"/>
        </w:rPr>
        <w:t>а</w:t>
      </w:r>
      <w:r w:rsidRPr="00595B21">
        <w:rPr>
          <w:rFonts w:ascii="Arial Narrow" w:eastAsiaTheme="minorEastAsia" w:hAnsi="Arial Narrow" w:cs="Arial"/>
          <w:color w:val="595959" w:themeColor="text1" w:themeTint="A6"/>
          <w:sz w:val="24"/>
          <w:szCs w:val="24"/>
          <w:lang w:eastAsia="ru-RU"/>
        </w:rPr>
        <w:t xml:space="preserve"> пользования парковочным местом осуществляется для </w:t>
      </w:r>
      <w:r w:rsidR="008B20F8" w:rsidRPr="00595B21">
        <w:rPr>
          <w:rFonts w:ascii="Arial Narrow" w:eastAsiaTheme="minorEastAsia" w:hAnsi="Arial Narrow" w:cs="Arial"/>
          <w:color w:val="595959" w:themeColor="text1" w:themeTint="A6"/>
          <w:sz w:val="24"/>
          <w:szCs w:val="24"/>
          <w:lang w:eastAsia="ru-RU"/>
        </w:rPr>
        <w:t>Т</w:t>
      </w:r>
      <w:r w:rsidRPr="00595B21">
        <w:rPr>
          <w:rFonts w:ascii="Arial Narrow" w:eastAsiaTheme="minorEastAsia" w:hAnsi="Arial Narrow" w:cs="Arial"/>
          <w:color w:val="595959" w:themeColor="text1" w:themeTint="A6"/>
          <w:sz w:val="24"/>
          <w:szCs w:val="24"/>
          <w:lang w:eastAsia="ru-RU"/>
        </w:rPr>
        <w:t>ранспортного средства с государственным регистрационным знаком</w:t>
      </w:r>
      <w:r w:rsidR="008B20F8" w:rsidRPr="00595B21">
        <w:rPr>
          <w:rFonts w:ascii="Arial Narrow" w:eastAsiaTheme="minorEastAsia" w:hAnsi="Arial Narrow" w:cs="Arial"/>
          <w:color w:val="595959" w:themeColor="text1" w:themeTint="A6"/>
          <w:sz w:val="24"/>
          <w:szCs w:val="24"/>
          <w:lang w:eastAsia="ru-RU"/>
        </w:rPr>
        <w:t>,</w:t>
      </w:r>
      <w:r w:rsidRPr="00595B21">
        <w:rPr>
          <w:rFonts w:ascii="Arial Narrow" w:eastAsiaTheme="minorEastAsia" w:hAnsi="Arial Narrow" w:cs="Arial"/>
          <w:color w:val="595959" w:themeColor="text1" w:themeTint="A6"/>
          <w:sz w:val="24"/>
          <w:szCs w:val="24"/>
          <w:lang w:eastAsia="ru-RU"/>
        </w:rPr>
        <w:t xml:space="preserve"> указанным Пользователем.</w:t>
      </w:r>
    </w:p>
    <w:p w14:paraId="7BF4F652" w14:textId="77777777" w:rsidR="008B20F8" w:rsidRPr="00595B21" w:rsidRDefault="008B20F8" w:rsidP="00595B21">
      <w:pPr>
        <w:pStyle w:val="a3"/>
        <w:widowControl w:val="0"/>
        <w:numPr>
          <w:ilvl w:val="2"/>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Если Парковочное место будет использоваться в качестве гостевого (для размещения ТС посетителей Пользователя), то Пользователь обязан указать об этом в Заявке. В таком случае указание сведений о ТС является не обязательным.</w:t>
      </w:r>
    </w:p>
    <w:p w14:paraId="59867198" w14:textId="7B4E48B7" w:rsidR="000E3D9C" w:rsidRPr="00595B21" w:rsidRDefault="006E2EF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В случае наличия свободных мест </w:t>
      </w:r>
      <w:r w:rsidR="008B20F8" w:rsidRPr="00595B21">
        <w:rPr>
          <w:rFonts w:ascii="Arial Narrow" w:eastAsiaTheme="minorEastAsia" w:hAnsi="Arial Narrow" w:cs="Arial"/>
          <w:color w:val="595959" w:themeColor="text1" w:themeTint="A6"/>
          <w:sz w:val="24"/>
          <w:szCs w:val="24"/>
          <w:lang w:eastAsia="ru-RU"/>
        </w:rPr>
        <w:t xml:space="preserve">на Парковочной площадке </w:t>
      </w:r>
      <w:r w:rsidRPr="00595B21">
        <w:rPr>
          <w:rFonts w:ascii="Arial Narrow" w:eastAsiaTheme="minorEastAsia" w:hAnsi="Arial Narrow" w:cs="Arial"/>
          <w:color w:val="595959" w:themeColor="text1" w:themeTint="A6"/>
          <w:sz w:val="24"/>
          <w:szCs w:val="24"/>
          <w:lang w:eastAsia="ru-RU"/>
        </w:rPr>
        <w:t xml:space="preserve">и при соответствии Заявки условиям настоящей Оферты, </w:t>
      </w:r>
      <w:r w:rsidR="00FE2BDA" w:rsidRPr="00595B21">
        <w:rPr>
          <w:rFonts w:ascii="Arial Narrow" w:eastAsiaTheme="minorEastAsia" w:hAnsi="Arial Narrow" w:cs="Arial"/>
          <w:color w:val="595959" w:themeColor="text1" w:themeTint="A6"/>
          <w:sz w:val="24"/>
          <w:szCs w:val="24"/>
          <w:lang w:eastAsia="ru-RU"/>
        </w:rPr>
        <w:t>Оператор</w:t>
      </w:r>
      <w:r w:rsidRPr="00595B21">
        <w:rPr>
          <w:rFonts w:ascii="Arial Narrow" w:eastAsiaTheme="minorEastAsia" w:hAnsi="Arial Narrow" w:cs="Arial"/>
          <w:color w:val="595959" w:themeColor="text1" w:themeTint="A6"/>
          <w:sz w:val="24"/>
          <w:szCs w:val="24"/>
          <w:lang w:eastAsia="ru-RU"/>
        </w:rPr>
        <w:t xml:space="preserve"> в течение </w:t>
      </w:r>
      <w:r w:rsidR="000E3D9C" w:rsidRPr="00595B21">
        <w:rPr>
          <w:rFonts w:ascii="Arial Narrow" w:eastAsiaTheme="minorEastAsia" w:hAnsi="Arial Narrow" w:cs="Arial"/>
          <w:color w:val="595959" w:themeColor="text1" w:themeTint="A6"/>
          <w:sz w:val="24"/>
          <w:szCs w:val="24"/>
          <w:lang w:eastAsia="ru-RU"/>
        </w:rPr>
        <w:t>3 (трех) дней с момента получения Заявки</w:t>
      </w:r>
      <w:r w:rsidRPr="00595B21">
        <w:rPr>
          <w:rFonts w:ascii="Arial Narrow" w:eastAsiaTheme="minorEastAsia" w:hAnsi="Arial Narrow" w:cs="Arial"/>
          <w:color w:val="595959" w:themeColor="text1" w:themeTint="A6"/>
          <w:sz w:val="24"/>
          <w:szCs w:val="24"/>
          <w:lang w:eastAsia="ru-RU"/>
        </w:rPr>
        <w:t xml:space="preserve"> направляет </w:t>
      </w:r>
      <w:r w:rsidR="00FE2BDA" w:rsidRPr="00595B21">
        <w:rPr>
          <w:rFonts w:ascii="Arial Narrow" w:eastAsiaTheme="minorEastAsia" w:hAnsi="Arial Narrow" w:cs="Arial"/>
          <w:color w:val="595959" w:themeColor="text1" w:themeTint="A6"/>
          <w:sz w:val="24"/>
          <w:szCs w:val="24"/>
          <w:lang w:eastAsia="ru-RU"/>
        </w:rPr>
        <w:t>Пользователю</w:t>
      </w:r>
      <w:r w:rsidRPr="00595B21">
        <w:rPr>
          <w:rFonts w:ascii="Arial Narrow" w:eastAsiaTheme="minorEastAsia" w:hAnsi="Arial Narrow" w:cs="Arial"/>
          <w:color w:val="595959" w:themeColor="text1" w:themeTint="A6"/>
          <w:sz w:val="24"/>
          <w:szCs w:val="24"/>
          <w:lang w:eastAsia="ru-RU"/>
        </w:rPr>
        <w:t xml:space="preserve"> Разрешение на парковку</w:t>
      </w:r>
      <w:r w:rsidR="000E3D9C" w:rsidRPr="00595B21">
        <w:rPr>
          <w:rFonts w:ascii="Arial Narrow" w:eastAsiaTheme="minorEastAsia" w:hAnsi="Arial Narrow" w:cs="Arial"/>
          <w:color w:val="595959" w:themeColor="text1" w:themeTint="A6"/>
          <w:sz w:val="24"/>
          <w:szCs w:val="24"/>
          <w:lang w:eastAsia="ru-RU"/>
        </w:rPr>
        <w:t xml:space="preserve"> посредством электронной почты или системы ЭДО</w:t>
      </w:r>
      <w:r w:rsidRPr="00595B21">
        <w:rPr>
          <w:rFonts w:ascii="Arial Narrow" w:eastAsiaTheme="minorEastAsia" w:hAnsi="Arial Narrow" w:cs="Arial"/>
          <w:color w:val="595959" w:themeColor="text1" w:themeTint="A6"/>
          <w:sz w:val="24"/>
          <w:szCs w:val="24"/>
          <w:lang w:eastAsia="ru-RU"/>
        </w:rPr>
        <w:t>.</w:t>
      </w:r>
      <w:r w:rsidR="000E3D9C" w:rsidRPr="00595B21">
        <w:rPr>
          <w:rFonts w:ascii="Arial Narrow" w:eastAsiaTheme="minorEastAsia" w:hAnsi="Arial Narrow" w:cs="Arial"/>
          <w:color w:val="595959" w:themeColor="text1" w:themeTint="A6"/>
          <w:sz w:val="24"/>
          <w:szCs w:val="24"/>
          <w:lang w:eastAsia="ru-RU"/>
        </w:rPr>
        <w:t xml:space="preserve"> </w:t>
      </w:r>
    </w:p>
    <w:p w14:paraId="6AC2E95B" w14:textId="53AE06D2" w:rsidR="000E3D9C" w:rsidRPr="00595B21" w:rsidRDefault="000E3D9C"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Разрешение на парковку содерж</w:t>
      </w:r>
      <w:r w:rsidR="00817010" w:rsidRPr="00595B21">
        <w:rPr>
          <w:rFonts w:ascii="Arial Narrow" w:eastAsiaTheme="minorEastAsia" w:hAnsi="Arial Narrow" w:cs="Arial"/>
          <w:color w:val="595959" w:themeColor="text1" w:themeTint="A6"/>
          <w:sz w:val="24"/>
          <w:szCs w:val="24"/>
          <w:lang w:eastAsia="ru-RU"/>
        </w:rPr>
        <w:t>ит</w:t>
      </w:r>
      <w:r w:rsidRPr="00595B21">
        <w:rPr>
          <w:rFonts w:ascii="Arial Narrow" w:eastAsiaTheme="minorEastAsia" w:hAnsi="Arial Narrow" w:cs="Arial"/>
          <w:color w:val="595959" w:themeColor="text1" w:themeTint="A6"/>
          <w:sz w:val="24"/>
          <w:szCs w:val="24"/>
          <w:lang w:eastAsia="ru-RU"/>
        </w:rPr>
        <w:t xml:space="preserve"> следующие сведения:</w:t>
      </w:r>
    </w:p>
    <w:p w14:paraId="4F5EF9AA" w14:textId="6C0C5CBB" w:rsidR="000E3D9C" w:rsidRPr="00595B21" w:rsidRDefault="00A92B7C"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6F799A" w:rsidRPr="00595B21">
        <w:rPr>
          <w:rFonts w:ascii="Arial Narrow" w:eastAsiaTheme="minorEastAsia" w:hAnsi="Arial Narrow" w:cs="Arial"/>
          <w:color w:val="595959" w:themeColor="text1" w:themeTint="A6"/>
          <w:sz w:val="24"/>
          <w:szCs w:val="24"/>
          <w:lang w:eastAsia="ru-RU"/>
        </w:rPr>
        <w:t>р</w:t>
      </w:r>
      <w:r w:rsidR="000E3D9C" w:rsidRPr="00595B21">
        <w:rPr>
          <w:rFonts w:ascii="Arial Narrow" w:eastAsiaTheme="minorEastAsia" w:hAnsi="Arial Narrow" w:cs="Arial"/>
          <w:color w:val="595959" w:themeColor="text1" w:themeTint="A6"/>
          <w:sz w:val="24"/>
          <w:szCs w:val="24"/>
          <w:lang w:eastAsia="ru-RU"/>
        </w:rPr>
        <w:t>еквизиты Сторон (</w:t>
      </w:r>
      <w:r w:rsidR="00FE2BDA" w:rsidRPr="00595B21">
        <w:rPr>
          <w:rFonts w:ascii="Arial Narrow" w:eastAsiaTheme="minorEastAsia" w:hAnsi="Arial Narrow" w:cs="Arial"/>
          <w:color w:val="595959" w:themeColor="text1" w:themeTint="A6"/>
          <w:sz w:val="24"/>
          <w:szCs w:val="24"/>
          <w:lang w:eastAsia="ru-RU"/>
        </w:rPr>
        <w:t>Пользователя</w:t>
      </w:r>
      <w:r w:rsidR="000E3D9C" w:rsidRPr="00595B21">
        <w:rPr>
          <w:rFonts w:ascii="Arial Narrow" w:eastAsiaTheme="minorEastAsia" w:hAnsi="Arial Narrow" w:cs="Arial"/>
          <w:color w:val="595959" w:themeColor="text1" w:themeTint="A6"/>
          <w:sz w:val="24"/>
          <w:szCs w:val="24"/>
          <w:lang w:eastAsia="ru-RU"/>
        </w:rPr>
        <w:t xml:space="preserve"> и </w:t>
      </w:r>
      <w:r w:rsidR="00FE2BDA" w:rsidRPr="00595B21">
        <w:rPr>
          <w:rFonts w:ascii="Arial Narrow" w:eastAsiaTheme="minorEastAsia" w:hAnsi="Arial Narrow" w:cs="Arial"/>
          <w:color w:val="595959" w:themeColor="text1" w:themeTint="A6"/>
          <w:sz w:val="24"/>
          <w:szCs w:val="24"/>
          <w:lang w:eastAsia="ru-RU"/>
        </w:rPr>
        <w:t>Оператора</w:t>
      </w:r>
      <w:r w:rsidR="000E3D9C" w:rsidRPr="00595B21">
        <w:rPr>
          <w:rFonts w:ascii="Arial Narrow" w:eastAsiaTheme="minorEastAsia" w:hAnsi="Arial Narrow" w:cs="Arial"/>
          <w:color w:val="595959" w:themeColor="text1" w:themeTint="A6"/>
          <w:sz w:val="24"/>
          <w:szCs w:val="24"/>
          <w:lang w:eastAsia="ru-RU"/>
        </w:rPr>
        <w:t>);</w:t>
      </w:r>
    </w:p>
    <w:p w14:paraId="099CD3C4" w14:textId="0D941205" w:rsidR="000E3D9C" w:rsidRPr="00595B21" w:rsidRDefault="00A92B7C"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6F799A" w:rsidRPr="00595B21">
        <w:rPr>
          <w:rFonts w:ascii="Arial Narrow" w:eastAsiaTheme="minorEastAsia" w:hAnsi="Arial Narrow" w:cs="Arial"/>
          <w:color w:val="595959" w:themeColor="text1" w:themeTint="A6"/>
          <w:sz w:val="24"/>
          <w:szCs w:val="24"/>
          <w:lang w:eastAsia="ru-RU"/>
        </w:rPr>
        <w:t>д</w:t>
      </w:r>
      <w:r w:rsidR="000E3D9C" w:rsidRPr="00595B21">
        <w:rPr>
          <w:rFonts w:ascii="Arial Narrow" w:eastAsiaTheme="minorEastAsia" w:hAnsi="Arial Narrow" w:cs="Arial"/>
          <w:color w:val="595959" w:themeColor="text1" w:themeTint="A6"/>
          <w:sz w:val="24"/>
          <w:szCs w:val="24"/>
          <w:lang w:eastAsia="ru-RU"/>
        </w:rPr>
        <w:t xml:space="preserve">анные Транспортного средства, на которое предоставляется право </w:t>
      </w:r>
      <w:r w:rsidR="00AE5BBA" w:rsidRPr="00595B21">
        <w:rPr>
          <w:rFonts w:ascii="Arial Narrow" w:eastAsiaTheme="minorEastAsia" w:hAnsi="Arial Narrow" w:cs="Arial"/>
          <w:color w:val="595959" w:themeColor="text1" w:themeTint="A6"/>
          <w:sz w:val="24"/>
          <w:szCs w:val="24"/>
          <w:lang w:eastAsia="ru-RU"/>
        </w:rPr>
        <w:t>пользования Парковочным местом</w:t>
      </w:r>
      <w:r w:rsidR="00FF1C39" w:rsidRPr="00595B21">
        <w:rPr>
          <w:rFonts w:ascii="Arial Narrow" w:eastAsiaTheme="minorEastAsia" w:hAnsi="Arial Narrow" w:cs="Arial"/>
          <w:color w:val="595959" w:themeColor="text1" w:themeTint="A6"/>
          <w:sz w:val="24"/>
          <w:szCs w:val="24"/>
          <w:lang w:eastAsia="ru-RU"/>
        </w:rPr>
        <w:t xml:space="preserve"> (за исключением </w:t>
      </w:r>
      <w:r w:rsidR="008B20F8" w:rsidRPr="00595B21">
        <w:rPr>
          <w:rFonts w:ascii="Arial Narrow" w:eastAsiaTheme="minorEastAsia" w:hAnsi="Arial Narrow" w:cs="Arial"/>
          <w:color w:val="595959" w:themeColor="text1" w:themeTint="A6"/>
          <w:sz w:val="24"/>
          <w:szCs w:val="24"/>
          <w:lang w:eastAsia="ru-RU"/>
        </w:rPr>
        <w:t xml:space="preserve">случая </w:t>
      </w:r>
      <w:r w:rsidR="00FF1C39" w:rsidRPr="00595B21">
        <w:rPr>
          <w:rFonts w:ascii="Arial Narrow" w:eastAsiaTheme="minorEastAsia" w:hAnsi="Arial Narrow" w:cs="Arial"/>
          <w:color w:val="595959" w:themeColor="text1" w:themeTint="A6"/>
          <w:sz w:val="24"/>
          <w:szCs w:val="24"/>
          <w:lang w:eastAsia="ru-RU"/>
        </w:rPr>
        <w:t>использования места в качестве гостевого)</w:t>
      </w:r>
      <w:r w:rsidR="000E3D9C" w:rsidRPr="00595B21">
        <w:rPr>
          <w:rFonts w:ascii="Arial Narrow" w:eastAsiaTheme="minorEastAsia" w:hAnsi="Arial Narrow" w:cs="Arial"/>
          <w:color w:val="595959" w:themeColor="text1" w:themeTint="A6"/>
          <w:sz w:val="24"/>
          <w:szCs w:val="24"/>
          <w:lang w:eastAsia="ru-RU"/>
        </w:rPr>
        <w:t>;</w:t>
      </w:r>
    </w:p>
    <w:p w14:paraId="7829A3B5" w14:textId="32B548F6" w:rsidR="000E3D9C" w:rsidRPr="00595B21" w:rsidRDefault="00A92B7C"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0E3D9C" w:rsidRPr="00595B21">
        <w:rPr>
          <w:rFonts w:ascii="Arial Narrow" w:eastAsiaTheme="minorEastAsia" w:hAnsi="Arial Narrow" w:cs="Arial"/>
          <w:color w:val="595959" w:themeColor="text1" w:themeTint="A6"/>
          <w:sz w:val="24"/>
          <w:szCs w:val="24"/>
          <w:lang w:eastAsia="ru-RU"/>
        </w:rPr>
        <w:t>зона парковки (номер Парковочного места);</w:t>
      </w:r>
    </w:p>
    <w:p w14:paraId="141768FB" w14:textId="3753B966" w:rsidR="006F799A" w:rsidRPr="00595B21" w:rsidRDefault="00A92B7C"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6F799A" w:rsidRPr="00595B21">
        <w:rPr>
          <w:rFonts w:ascii="Arial Narrow" w:eastAsiaTheme="minorEastAsia" w:hAnsi="Arial Narrow" w:cs="Arial"/>
          <w:color w:val="595959" w:themeColor="text1" w:themeTint="A6"/>
          <w:sz w:val="24"/>
          <w:szCs w:val="24"/>
          <w:lang w:eastAsia="ru-RU"/>
        </w:rPr>
        <w:t xml:space="preserve">номер телефона Пользователя; </w:t>
      </w:r>
    </w:p>
    <w:p w14:paraId="3B57D7A8" w14:textId="67494EEF" w:rsidR="000E3D9C" w:rsidRPr="00595B21" w:rsidRDefault="00A92B7C"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6F799A" w:rsidRPr="00595B21">
        <w:rPr>
          <w:rFonts w:ascii="Arial Narrow" w:eastAsiaTheme="minorEastAsia" w:hAnsi="Arial Narrow" w:cs="Arial"/>
          <w:color w:val="595959" w:themeColor="text1" w:themeTint="A6"/>
          <w:sz w:val="24"/>
          <w:szCs w:val="24"/>
          <w:lang w:eastAsia="ru-RU"/>
        </w:rPr>
        <w:t>п</w:t>
      </w:r>
      <w:r w:rsidR="000E3D9C" w:rsidRPr="00595B21">
        <w:rPr>
          <w:rFonts w:ascii="Arial Narrow" w:eastAsiaTheme="minorEastAsia" w:hAnsi="Arial Narrow" w:cs="Arial"/>
          <w:color w:val="595959" w:themeColor="text1" w:themeTint="A6"/>
          <w:sz w:val="24"/>
          <w:szCs w:val="24"/>
          <w:lang w:eastAsia="ru-RU"/>
        </w:rPr>
        <w:t xml:space="preserve">ериод предоставления права </w:t>
      </w:r>
      <w:r w:rsidR="006F799A" w:rsidRPr="00595B21">
        <w:rPr>
          <w:rFonts w:ascii="Arial Narrow" w:eastAsiaTheme="minorEastAsia" w:hAnsi="Arial Narrow" w:cs="Arial"/>
          <w:color w:val="595959" w:themeColor="text1" w:themeTint="A6"/>
          <w:sz w:val="24"/>
          <w:szCs w:val="24"/>
          <w:lang w:eastAsia="ru-RU"/>
        </w:rPr>
        <w:t>пользования парковочным местом</w:t>
      </w:r>
      <w:r w:rsidR="000E3D9C" w:rsidRPr="00595B21">
        <w:rPr>
          <w:rFonts w:ascii="Arial Narrow" w:eastAsiaTheme="minorEastAsia" w:hAnsi="Arial Narrow" w:cs="Arial"/>
          <w:color w:val="595959" w:themeColor="text1" w:themeTint="A6"/>
          <w:sz w:val="24"/>
          <w:szCs w:val="24"/>
          <w:lang w:eastAsia="ru-RU"/>
        </w:rPr>
        <w:t xml:space="preserve"> (дата</w:t>
      </w:r>
      <w:r w:rsidR="006F799A" w:rsidRPr="00595B21">
        <w:rPr>
          <w:rFonts w:ascii="Arial Narrow" w:eastAsiaTheme="minorEastAsia" w:hAnsi="Arial Narrow" w:cs="Arial"/>
          <w:color w:val="595959" w:themeColor="text1" w:themeTint="A6"/>
          <w:sz w:val="24"/>
          <w:szCs w:val="24"/>
          <w:lang w:eastAsia="ru-RU"/>
        </w:rPr>
        <w:t xml:space="preserve"> </w:t>
      </w:r>
      <w:r w:rsidR="000E3D9C" w:rsidRPr="00595B21">
        <w:rPr>
          <w:rFonts w:ascii="Arial Narrow" w:eastAsiaTheme="minorEastAsia" w:hAnsi="Arial Narrow" w:cs="Arial"/>
          <w:color w:val="595959" w:themeColor="text1" w:themeTint="A6"/>
          <w:sz w:val="24"/>
          <w:szCs w:val="24"/>
          <w:lang w:eastAsia="ru-RU"/>
        </w:rPr>
        <w:t>начала и окончания);</w:t>
      </w:r>
    </w:p>
    <w:p w14:paraId="33F90FF7" w14:textId="5AA790AA" w:rsidR="000E3D9C" w:rsidRPr="00595B21" w:rsidRDefault="00A92B7C" w:rsidP="00595B21">
      <w:pPr>
        <w:widowControl w:val="0"/>
        <w:tabs>
          <w:tab w:val="left" w:pos="426"/>
          <w:tab w:val="left" w:pos="1134"/>
        </w:tabs>
        <w:autoSpaceDE w:val="0"/>
        <w:autoSpaceDN w:val="0"/>
        <w:spacing w:after="0" w:line="240" w:lineRule="auto"/>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6F799A" w:rsidRPr="00595B21">
        <w:rPr>
          <w:rFonts w:ascii="Arial Narrow" w:eastAsiaTheme="minorEastAsia" w:hAnsi="Arial Narrow" w:cs="Arial"/>
          <w:color w:val="595959" w:themeColor="text1" w:themeTint="A6"/>
          <w:sz w:val="24"/>
          <w:szCs w:val="24"/>
          <w:lang w:eastAsia="ru-RU"/>
        </w:rPr>
        <w:t>размер платы за пользование парковочным местом</w:t>
      </w:r>
      <w:r w:rsidR="000E3D9C" w:rsidRPr="00595B21">
        <w:rPr>
          <w:rFonts w:ascii="Arial Narrow" w:eastAsiaTheme="minorEastAsia" w:hAnsi="Arial Narrow" w:cs="Arial"/>
          <w:color w:val="595959" w:themeColor="text1" w:themeTint="A6"/>
          <w:sz w:val="24"/>
          <w:szCs w:val="24"/>
          <w:lang w:eastAsia="ru-RU"/>
        </w:rPr>
        <w:t>.</w:t>
      </w:r>
    </w:p>
    <w:p w14:paraId="4A1AD0EB" w14:textId="21005E2F" w:rsidR="006E2EF1" w:rsidRPr="00595B21" w:rsidRDefault="00AD76EC"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З</w:t>
      </w:r>
      <w:r w:rsidR="006E2EF1" w:rsidRPr="00595B21">
        <w:rPr>
          <w:rFonts w:ascii="Arial Narrow" w:eastAsiaTheme="minorEastAsia" w:hAnsi="Arial Narrow" w:cs="Arial"/>
          <w:color w:val="595959" w:themeColor="text1" w:themeTint="A6"/>
          <w:sz w:val="24"/>
          <w:szCs w:val="24"/>
          <w:lang w:eastAsia="ru-RU"/>
        </w:rPr>
        <w:t xml:space="preserve">авершающим этапом </w:t>
      </w:r>
      <w:r w:rsidRPr="00595B21">
        <w:rPr>
          <w:rFonts w:ascii="Arial Narrow" w:eastAsiaTheme="minorEastAsia" w:hAnsi="Arial Narrow" w:cs="Arial"/>
          <w:color w:val="595959" w:themeColor="text1" w:themeTint="A6"/>
          <w:sz w:val="24"/>
          <w:szCs w:val="24"/>
          <w:lang w:eastAsia="ru-RU"/>
        </w:rPr>
        <w:t xml:space="preserve">акцепта настоящей Оферты и </w:t>
      </w:r>
      <w:r w:rsidR="006E2EF1" w:rsidRPr="00595B21">
        <w:rPr>
          <w:rFonts w:ascii="Arial Narrow" w:eastAsiaTheme="minorEastAsia" w:hAnsi="Arial Narrow" w:cs="Arial"/>
          <w:color w:val="595959" w:themeColor="text1" w:themeTint="A6"/>
          <w:sz w:val="24"/>
          <w:szCs w:val="24"/>
          <w:lang w:eastAsia="ru-RU"/>
        </w:rPr>
        <w:t xml:space="preserve">заключения Договора является </w:t>
      </w:r>
      <w:r w:rsidR="006F799A" w:rsidRPr="00595B21">
        <w:rPr>
          <w:rFonts w:ascii="Arial Narrow" w:eastAsiaTheme="minorEastAsia" w:hAnsi="Arial Narrow" w:cs="Arial"/>
          <w:color w:val="595959" w:themeColor="text1" w:themeTint="A6"/>
          <w:sz w:val="24"/>
          <w:szCs w:val="24"/>
          <w:lang w:eastAsia="ru-RU"/>
        </w:rPr>
        <w:t>внесение</w:t>
      </w:r>
      <w:r w:rsidR="006E2EF1" w:rsidRPr="00595B21">
        <w:rPr>
          <w:rFonts w:ascii="Arial Narrow" w:eastAsiaTheme="minorEastAsia" w:hAnsi="Arial Narrow" w:cs="Arial"/>
          <w:color w:val="595959" w:themeColor="text1" w:themeTint="A6"/>
          <w:sz w:val="24"/>
          <w:szCs w:val="24"/>
          <w:lang w:eastAsia="ru-RU"/>
        </w:rPr>
        <w:t xml:space="preserve"> </w:t>
      </w:r>
      <w:r w:rsidR="00FE2BDA" w:rsidRPr="00595B21">
        <w:rPr>
          <w:rFonts w:ascii="Arial Narrow" w:eastAsiaTheme="minorEastAsia" w:hAnsi="Arial Narrow" w:cs="Arial"/>
          <w:color w:val="595959" w:themeColor="text1" w:themeTint="A6"/>
          <w:sz w:val="24"/>
          <w:szCs w:val="24"/>
          <w:lang w:eastAsia="ru-RU"/>
        </w:rPr>
        <w:t>Пользователем</w:t>
      </w:r>
      <w:r w:rsidR="006E2EF1" w:rsidRPr="00595B21">
        <w:rPr>
          <w:rFonts w:ascii="Arial Narrow" w:eastAsiaTheme="minorEastAsia" w:hAnsi="Arial Narrow" w:cs="Arial"/>
          <w:color w:val="595959" w:themeColor="text1" w:themeTint="A6"/>
          <w:sz w:val="24"/>
          <w:szCs w:val="24"/>
          <w:lang w:eastAsia="ru-RU"/>
        </w:rPr>
        <w:t xml:space="preserve"> </w:t>
      </w:r>
      <w:r w:rsidR="008B20F8" w:rsidRPr="00595B21">
        <w:rPr>
          <w:rFonts w:ascii="Arial Narrow" w:eastAsiaTheme="minorEastAsia" w:hAnsi="Arial Narrow" w:cs="Arial"/>
          <w:color w:val="595959" w:themeColor="text1" w:themeTint="A6"/>
          <w:sz w:val="24"/>
          <w:szCs w:val="24"/>
          <w:lang w:eastAsia="ru-RU"/>
        </w:rPr>
        <w:t>П</w:t>
      </w:r>
      <w:r w:rsidR="006F799A" w:rsidRPr="00595B21">
        <w:rPr>
          <w:rFonts w:ascii="Arial Narrow" w:eastAsiaTheme="minorEastAsia" w:hAnsi="Arial Narrow" w:cs="Arial"/>
          <w:color w:val="595959" w:themeColor="text1" w:themeTint="A6"/>
          <w:sz w:val="24"/>
          <w:szCs w:val="24"/>
          <w:lang w:eastAsia="ru-RU"/>
        </w:rPr>
        <w:t>латы за пользование парковочным местом</w:t>
      </w:r>
      <w:r w:rsidR="006E2EF1" w:rsidRPr="00595B21">
        <w:rPr>
          <w:rFonts w:ascii="Arial Narrow" w:eastAsiaTheme="minorEastAsia" w:hAnsi="Arial Narrow" w:cs="Arial"/>
          <w:color w:val="595959" w:themeColor="text1" w:themeTint="A6"/>
          <w:sz w:val="24"/>
          <w:szCs w:val="24"/>
          <w:lang w:eastAsia="ru-RU"/>
        </w:rPr>
        <w:t>, указанной в Разрешении на парковку, в полном объеме</w:t>
      </w:r>
      <w:r w:rsidR="006F799A" w:rsidRPr="00595B21">
        <w:rPr>
          <w:rFonts w:ascii="Arial Narrow" w:eastAsiaTheme="minorEastAsia" w:hAnsi="Arial Narrow" w:cs="Arial"/>
          <w:color w:val="595959" w:themeColor="text1" w:themeTint="A6"/>
          <w:sz w:val="24"/>
          <w:szCs w:val="24"/>
          <w:lang w:eastAsia="ru-RU"/>
        </w:rPr>
        <w:t xml:space="preserve">. </w:t>
      </w:r>
      <w:bookmarkStart w:id="4" w:name="_Hlk207121816"/>
      <w:r w:rsidR="006F799A" w:rsidRPr="00595B21">
        <w:rPr>
          <w:rFonts w:ascii="Arial Narrow" w:eastAsiaTheme="minorEastAsia" w:hAnsi="Arial Narrow" w:cs="Arial"/>
          <w:color w:val="595959" w:themeColor="text1" w:themeTint="A6"/>
          <w:sz w:val="24"/>
          <w:szCs w:val="24"/>
          <w:lang w:eastAsia="ru-RU"/>
        </w:rPr>
        <w:t>Срок оплаты -</w:t>
      </w:r>
      <w:r w:rsidR="006E2EF1" w:rsidRPr="00595B21">
        <w:rPr>
          <w:rFonts w:ascii="Arial Narrow" w:eastAsiaTheme="minorEastAsia" w:hAnsi="Arial Narrow" w:cs="Arial"/>
          <w:color w:val="595959" w:themeColor="text1" w:themeTint="A6"/>
          <w:sz w:val="24"/>
          <w:szCs w:val="24"/>
          <w:lang w:eastAsia="ru-RU"/>
        </w:rPr>
        <w:t xml:space="preserve"> </w:t>
      </w:r>
      <w:bookmarkStart w:id="5" w:name="_Hlk211287887"/>
      <w:r w:rsidR="006E2EF1" w:rsidRPr="00595B21">
        <w:rPr>
          <w:rFonts w:ascii="Arial Narrow" w:eastAsiaTheme="minorEastAsia" w:hAnsi="Arial Narrow" w:cs="Arial"/>
          <w:color w:val="595959" w:themeColor="text1" w:themeTint="A6"/>
          <w:sz w:val="24"/>
          <w:szCs w:val="24"/>
          <w:lang w:eastAsia="ru-RU"/>
        </w:rPr>
        <w:t xml:space="preserve">в течение </w:t>
      </w:r>
      <w:r w:rsidR="006F799A" w:rsidRPr="00595B21">
        <w:rPr>
          <w:rFonts w:ascii="Arial Narrow" w:eastAsiaTheme="minorEastAsia" w:hAnsi="Arial Narrow" w:cs="Arial"/>
          <w:color w:val="595959" w:themeColor="text1" w:themeTint="A6"/>
          <w:sz w:val="24"/>
          <w:szCs w:val="24"/>
          <w:lang w:eastAsia="ru-RU"/>
        </w:rPr>
        <w:t>3 (трех) дней</w:t>
      </w:r>
      <w:r w:rsidR="006E2EF1" w:rsidRPr="00595B21">
        <w:rPr>
          <w:rFonts w:ascii="Arial Narrow" w:eastAsiaTheme="minorEastAsia" w:hAnsi="Arial Narrow" w:cs="Arial"/>
          <w:color w:val="595959" w:themeColor="text1" w:themeTint="A6"/>
          <w:sz w:val="24"/>
          <w:szCs w:val="24"/>
          <w:lang w:eastAsia="ru-RU"/>
        </w:rPr>
        <w:t xml:space="preserve"> с момента получения</w:t>
      </w:r>
      <w:r w:rsidR="006F799A" w:rsidRPr="00595B21">
        <w:rPr>
          <w:rFonts w:ascii="Arial Narrow" w:eastAsiaTheme="minorEastAsia" w:hAnsi="Arial Narrow" w:cs="Arial"/>
          <w:color w:val="595959" w:themeColor="text1" w:themeTint="A6"/>
          <w:sz w:val="24"/>
          <w:szCs w:val="24"/>
          <w:lang w:eastAsia="ru-RU"/>
        </w:rPr>
        <w:t xml:space="preserve"> Разрешения на парковку</w:t>
      </w:r>
      <w:r w:rsidR="006E2EF1" w:rsidRPr="00595B21">
        <w:rPr>
          <w:rFonts w:ascii="Arial Narrow" w:eastAsiaTheme="minorEastAsia" w:hAnsi="Arial Narrow" w:cs="Arial"/>
          <w:color w:val="595959" w:themeColor="text1" w:themeTint="A6"/>
          <w:sz w:val="24"/>
          <w:szCs w:val="24"/>
          <w:lang w:eastAsia="ru-RU"/>
        </w:rPr>
        <w:t>.</w:t>
      </w:r>
      <w:bookmarkEnd w:id="5"/>
    </w:p>
    <w:p w14:paraId="22768CAE" w14:textId="4B71E1FD" w:rsidR="003473C3" w:rsidRPr="00595B21" w:rsidRDefault="003473C3"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До момента произведения </w:t>
      </w:r>
      <w:r w:rsidR="00821019" w:rsidRPr="00595B21">
        <w:rPr>
          <w:rFonts w:ascii="Arial Narrow" w:eastAsiaTheme="minorEastAsia" w:hAnsi="Arial Narrow" w:cs="Arial"/>
          <w:color w:val="595959" w:themeColor="text1" w:themeTint="A6"/>
          <w:sz w:val="24"/>
          <w:szCs w:val="24"/>
          <w:lang w:eastAsia="ru-RU"/>
        </w:rPr>
        <w:t xml:space="preserve">Пользователем оплаты в полном объеме </w:t>
      </w:r>
      <w:r w:rsidRPr="00595B21">
        <w:rPr>
          <w:rFonts w:ascii="Arial Narrow" w:eastAsiaTheme="minorEastAsia" w:hAnsi="Arial Narrow" w:cs="Arial"/>
          <w:color w:val="595959" w:themeColor="text1" w:themeTint="A6"/>
          <w:sz w:val="24"/>
          <w:szCs w:val="24"/>
          <w:lang w:eastAsia="ru-RU"/>
        </w:rPr>
        <w:t xml:space="preserve">Разрешение на парковку не дает </w:t>
      </w:r>
      <w:r w:rsidR="00FE2BDA" w:rsidRPr="00595B21">
        <w:rPr>
          <w:rFonts w:ascii="Arial Narrow" w:eastAsiaTheme="minorEastAsia" w:hAnsi="Arial Narrow" w:cs="Arial"/>
          <w:color w:val="595959" w:themeColor="text1" w:themeTint="A6"/>
          <w:sz w:val="24"/>
          <w:szCs w:val="24"/>
          <w:lang w:eastAsia="ru-RU"/>
        </w:rPr>
        <w:t>Пользователю</w:t>
      </w:r>
      <w:r w:rsidRPr="00595B21">
        <w:rPr>
          <w:rFonts w:ascii="Arial Narrow" w:eastAsiaTheme="minorEastAsia" w:hAnsi="Arial Narrow" w:cs="Arial"/>
          <w:color w:val="595959" w:themeColor="text1" w:themeTint="A6"/>
          <w:sz w:val="24"/>
          <w:szCs w:val="24"/>
          <w:lang w:eastAsia="ru-RU"/>
        </w:rPr>
        <w:t xml:space="preserve"> права на размещение Транспортного средства на Парковочном месте.</w:t>
      </w:r>
    </w:p>
    <w:p w14:paraId="32396934" w14:textId="7B44D61F" w:rsidR="006E2EF1" w:rsidRPr="00595B21" w:rsidRDefault="00FE2BDA"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Оператор</w:t>
      </w:r>
      <w:r w:rsidR="006F799A" w:rsidRPr="00595B21">
        <w:rPr>
          <w:rFonts w:ascii="Arial Narrow" w:eastAsiaTheme="minorEastAsia" w:hAnsi="Arial Narrow" w:cs="Arial"/>
          <w:color w:val="595959" w:themeColor="text1" w:themeTint="A6"/>
          <w:sz w:val="24"/>
          <w:szCs w:val="24"/>
          <w:lang w:eastAsia="ru-RU"/>
        </w:rPr>
        <w:t xml:space="preserve"> в течение 3 (трех) дней с момента получения от </w:t>
      </w:r>
      <w:r w:rsidRPr="00595B21">
        <w:rPr>
          <w:rFonts w:ascii="Arial Narrow" w:eastAsiaTheme="minorEastAsia" w:hAnsi="Arial Narrow" w:cs="Arial"/>
          <w:color w:val="595959" w:themeColor="text1" w:themeTint="A6"/>
          <w:sz w:val="24"/>
          <w:szCs w:val="24"/>
          <w:lang w:eastAsia="ru-RU"/>
        </w:rPr>
        <w:t>Пользователя</w:t>
      </w:r>
      <w:r w:rsidR="006F799A" w:rsidRPr="00595B21">
        <w:rPr>
          <w:rFonts w:ascii="Arial Narrow" w:eastAsiaTheme="minorEastAsia" w:hAnsi="Arial Narrow" w:cs="Arial"/>
          <w:color w:val="595959" w:themeColor="text1" w:themeTint="A6"/>
          <w:sz w:val="24"/>
          <w:szCs w:val="24"/>
          <w:lang w:eastAsia="ru-RU"/>
        </w:rPr>
        <w:t xml:space="preserve"> оплаты в полном объеме</w:t>
      </w:r>
      <w:r w:rsidR="006F799A" w:rsidRPr="00595B21">
        <w:rPr>
          <w:rFonts w:ascii="Arial Narrow" w:eastAsia="Times New Roman" w:hAnsi="Arial Narrow" w:cs="Arial"/>
          <w:bCs/>
          <w:color w:val="595959" w:themeColor="text1" w:themeTint="A6"/>
          <w:sz w:val="24"/>
          <w:szCs w:val="24"/>
          <w:lang w:eastAsia="ru-RU"/>
        </w:rPr>
        <w:t xml:space="preserve"> в соответствии с Разрешением на парковку вносит номер телефона </w:t>
      </w:r>
      <w:r w:rsidRPr="00595B21">
        <w:rPr>
          <w:rFonts w:ascii="Arial Narrow" w:eastAsia="Times New Roman" w:hAnsi="Arial Narrow" w:cs="Arial"/>
          <w:bCs/>
          <w:color w:val="595959" w:themeColor="text1" w:themeTint="A6"/>
          <w:sz w:val="24"/>
          <w:szCs w:val="24"/>
          <w:lang w:eastAsia="ru-RU"/>
        </w:rPr>
        <w:t>Пользователя</w:t>
      </w:r>
      <w:r w:rsidR="006F799A" w:rsidRPr="00595B21">
        <w:rPr>
          <w:rFonts w:ascii="Arial Narrow" w:eastAsia="Times New Roman" w:hAnsi="Arial Narrow" w:cs="Arial"/>
          <w:bCs/>
          <w:color w:val="595959" w:themeColor="text1" w:themeTint="A6"/>
          <w:sz w:val="24"/>
          <w:szCs w:val="24"/>
          <w:lang w:eastAsia="ru-RU"/>
        </w:rPr>
        <w:t xml:space="preserve"> в базу данных (в </w:t>
      </w:r>
      <w:r w:rsidR="006F799A" w:rsidRPr="00595B21">
        <w:rPr>
          <w:rFonts w:ascii="Arial Narrow" w:eastAsia="Times New Roman" w:hAnsi="Arial Narrow" w:cs="Arial"/>
          <w:bCs/>
          <w:color w:val="595959" w:themeColor="text1" w:themeTint="A6"/>
          <w:sz w:val="24"/>
          <w:szCs w:val="24"/>
          <w:lang w:val="en-US" w:eastAsia="ru-RU"/>
        </w:rPr>
        <w:t>GSM</w:t>
      </w:r>
      <w:r w:rsidR="006F799A" w:rsidRPr="00595B21">
        <w:rPr>
          <w:rFonts w:ascii="Arial Narrow" w:eastAsia="Times New Roman" w:hAnsi="Arial Narrow" w:cs="Arial"/>
          <w:bCs/>
          <w:color w:val="595959" w:themeColor="text1" w:themeTint="A6"/>
          <w:sz w:val="24"/>
          <w:szCs w:val="24"/>
          <w:lang w:eastAsia="ru-RU"/>
        </w:rPr>
        <w:t xml:space="preserve">-модуль управления), что является предоставлением права пользования </w:t>
      </w:r>
      <w:r w:rsidR="00960C80" w:rsidRPr="00595B21">
        <w:rPr>
          <w:rFonts w:ascii="Arial Narrow" w:eastAsia="Times New Roman" w:hAnsi="Arial Narrow" w:cs="Arial"/>
          <w:bCs/>
          <w:color w:val="595959" w:themeColor="text1" w:themeTint="A6"/>
          <w:sz w:val="24"/>
          <w:szCs w:val="24"/>
          <w:lang w:eastAsia="ru-RU"/>
        </w:rPr>
        <w:t>П</w:t>
      </w:r>
      <w:r w:rsidR="006F799A" w:rsidRPr="00595B21">
        <w:rPr>
          <w:rFonts w:ascii="Arial Narrow" w:eastAsia="Times New Roman" w:hAnsi="Arial Narrow" w:cs="Arial"/>
          <w:bCs/>
          <w:color w:val="595959" w:themeColor="text1" w:themeTint="A6"/>
          <w:sz w:val="24"/>
          <w:szCs w:val="24"/>
          <w:lang w:eastAsia="ru-RU"/>
        </w:rPr>
        <w:t>арковочным местом.</w:t>
      </w:r>
    </w:p>
    <w:p w14:paraId="47B2292F" w14:textId="4619AC17" w:rsidR="00C6665D" w:rsidRPr="00595B21" w:rsidRDefault="00C6665D"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Факт предоставления права пользования Парковочной площадкой</w:t>
      </w:r>
      <w:r w:rsidR="00960C80" w:rsidRPr="00595B21">
        <w:rPr>
          <w:rFonts w:ascii="Arial Narrow" w:eastAsiaTheme="minorEastAsia" w:hAnsi="Arial Narrow" w:cs="Arial"/>
          <w:color w:val="595959" w:themeColor="text1" w:themeTint="A6"/>
          <w:sz w:val="24"/>
          <w:szCs w:val="24"/>
          <w:lang w:eastAsia="ru-RU"/>
        </w:rPr>
        <w:t xml:space="preserve"> и Парковочным местом</w:t>
      </w:r>
      <w:r w:rsidRPr="00595B21">
        <w:rPr>
          <w:rFonts w:ascii="Arial Narrow" w:eastAsiaTheme="minorEastAsia" w:hAnsi="Arial Narrow" w:cs="Arial"/>
          <w:color w:val="595959" w:themeColor="text1" w:themeTint="A6"/>
          <w:sz w:val="24"/>
          <w:szCs w:val="24"/>
          <w:lang w:eastAsia="ru-RU"/>
        </w:rPr>
        <w:t xml:space="preserve"> подтверждается внесением </w:t>
      </w:r>
      <w:r w:rsidRPr="00595B21">
        <w:rPr>
          <w:rFonts w:ascii="Arial Narrow" w:eastAsia="Times New Roman" w:hAnsi="Arial Narrow" w:cs="Arial"/>
          <w:bCs/>
          <w:color w:val="595959" w:themeColor="text1" w:themeTint="A6"/>
          <w:sz w:val="24"/>
          <w:szCs w:val="24"/>
          <w:lang w:eastAsia="ru-RU"/>
        </w:rPr>
        <w:t xml:space="preserve">номера телефона </w:t>
      </w:r>
      <w:r w:rsidR="00FE2BDA" w:rsidRPr="00595B21">
        <w:rPr>
          <w:rFonts w:ascii="Arial Narrow" w:eastAsia="Times New Roman" w:hAnsi="Arial Narrow" w:cs="Arial"/>
          <w:bCs/>
          <w:color w:val="595959" w:themeColor="text1" w:themeTint="A6"/>
          <w:sz w:val="24"/>
          <w:szCs w:val="24"/>
          <w:lang w:eastAsia="ru-RU"/>
        </w:rPr>
        <w:t>Пользователя</w:t>
      </w:r>
      <w:r w:rsidRPr="00595B21">
        <w:rPr>
          <w:rFonts w:ascii="Arial Narrow" w:eastAsia="Times New Roman" w:hAnsi="Arial Narrow" w:cs="Arial"/>
          <w:bCs/>
          <w:color w:val="595959" w:themeColor="text1" w:themeTint="A6"/>
          <w:sz w:val="24"/>
          <w:szCs w:val="24"/>
          <w:lang w:eastAsia="ru-RU"/>
        </w:rPr>
        <w:t>, указанного в Разрешении, в базу данных (</w:t>
      </w:r>
      <w:r w:rsidR="008B20F8" w:rsidRPr="00595B21">
        <w:rPr>
          <w:rFonts w:ascii="Arial Narrow" w:eastAsia="Times New Roman" w:hAnsi="Arial Narrow" w:cs="Arial"/>
          <w:bCs/>
          <w:color w:val="595959" w:themeColor="text1" w:themeTint="A6"/>
          <w:sz w:val="24"/>
          <w:szCs w:val="24"/>
          <w:lang w:eastAsia="ru-RU"/>
        </w:rPr>
        <w:t xml:space="preserve">в </w:t>
      </w:r>
      <w:r w:rsidRPr="00595B21">
        <w:rPr>
          <w:rFonts w:ascii="Arial Narrow" w:eastAsia="Times New Roman" w:hAnsi="Arial Narrow" w:cs="Arial"/>
          <w:bCs/>
          <w:color w:val="595959" w:themeColor="text1" w:themeTint="A6"/>
          <w:sz w:val="24"/>
          <w:szCs w:val="24"/>
          <w:lang w:val="en-US" w:eastAsia="ru-RU"/>
        </w:rPr>
        <w:t>GSM</w:t>
      </w:r>
      <w:r w:rsidRPr="00595B21">
        <w:rPr>
          <w:rFonts w:ascii="Arial Narrow" w:eastAsia="Times New Roman" w:hAnsi="Arial Narrow" w:cs="Arial"/>
          <w:bCs/>
          <w:color w:val="595959" w:themeColor="text1" w:themeTint="A6"/>
          <w:sz w:val="24"/>
          <w:szCs w:val="24"/>
          <w:lang w:eastAsia="ru-RU"/>
        </w:rPr>
        <w:t>-модуль управления).</w:t>
      </w:r>
      <w:r w:rsidRPr="00595B21">
        <w:rPr>
          <w:rFonts w:ascii="Arial Narrow" w:eastAsiaTheme="minorEastAsia" w:hAnsi="Arial Narrow" w:cs="Arial"/>
          <w:color w:val="595959" w:themeColor="text1" w:themeTint="A6"/>
          <w:sz w:val="24"/>
          <w:szCs w:val="24"/>
          <w:lang w:eastAsia="ru-RU"/>
        </w:rPr>
        <w:t xml:space="preserve"> </w:t>
      </w:r>
    </w:p>
    <w:bookmarkEnd w:id="4"/>
    <w:p w14:paraId="76F7A1AF" w14:textId="56C145B1" w:rsidR="00194703" w:rsidRPr="00595B21" w:rsidRDefault="00817010"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В случае невнесения </w:t>
      </w:r>
      <w:r w:rsidR="00960C80" w:rsidRPr="00595B21">
        <w:rPr>
          <w:rFonts w:ascii="Arial Narrow" w:eastAsiaTheme="minorEastAsia" w:hAnsi="Arial Narrow" w:cs="Arial"/>
          <w:color w:val="595959" w:themeColor="text1" w:themeTint="A6"/>
          <w:sz w:val="24"/>
          <w:szCs w:val="24"/>
          <w:lang w:eastAsia="ru-RU"/>
        </w:rPr>
        <w:t xml:space="preserve">Пользователем </w:t>
      </w:r>
      <w:r w:rsidRPr="00595B21">
        <w:rPr>
          <w:rFonts w:ascii="Arial Narrow" w:eastAsiaTheme="minorEastAsia" w:hAnsi="Arial Narrow" w:cs="Arial"/>
          <w:color w:val="595959" w:themeColor="text1" w:themeTint="A6"/>
          <w:sz w:val="24"/>
          <w:szCs w:val="24"/>
          <w:lang w:eastAsia="ru-RU"/>
        </w:rPr>
        <w:t>Платы за пользование парковочным местом в установленный в п. 3.4. Оферты срок, Разрешение на парковку аннулируется</w:t>
      </w:r>
      <w:r w:rsidR="00960C80" w:rsidRPr="00595B21">
        <w:rPr>
          <w:rFonts w:ascii="Arial Narrow" w:eastAsiaTheme="minorEastAsia" w:hAnsi="Arial Narrow" w:cs="Arial"/>
          <w:color w:val="595959" w:themeColor="text1" w:themeTint="A6"/>
          <w:sz w:val="24"/>
          <w:szCs w:val="24"/>
          <w:lang w:eastAsia="ru-RU"/>
        </w:rPr>
        <w:t xml:space="preserve">, право пользования Парковочным местом </w:t>
      </w:r>
      <w:r w:rsidR="00932FC4" w:rsidRPr="00595B21">
        <w:rPr>
          <w:rFonts w:ascii="Arial Narrow" w:eastAsiaTheme="minorEastAsia" w:hAnsi="Arial Narrow" w:cs="Arial"/>
          <w:color w:val="595959" w:themeColor="text1" w:themeTint="A6"/>
          <w:sz w:val="24"/>
          <w:szCs w:val="24"/>
          <w:lang w:eastAsia="ru-RU"/>
        </w:rPr>
        <w:t>у Пользователя не возникает.</w:t>
      </w:r>
    </w:p>
    <w:p w14:paraId="227EBD80" w14:textId="77777777" w:rsidR="00645171" w:rsidRPr="00595B21" w:rsidRDefault="00645171" w:rsidP="00595B21">
      <w:pPr>
        <w:pStyle w:val="a3"/>
        <w:widowControl w:val="0"/>
        <w:numPr>
          <w:ilvl w:val="0"/>
          <w:numId w:val="9"/>
        </w:numPr>
        <w:tabs>
          <w:tab w:val="left" w:pos="567"/>
          <w:tab w:val="left" w:pos="1134"/>
        </w:tabs>
        <w:autoSpaceDE w:val="0"/>
        <w:autoSpaceDN w:val="0"/>
        <w:spacing w:after="0" w:line="240" w:lineRule="auto"/>
        <w:ind w:left="0" w:firstLine="0"/>
        <w:jc w:val="center"/>
        <w:outlineLvl w:val="0"/>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Стоимость и порядок оплаты</w:t>
      </w:r>
    </w:p>
    <w:p w14:paraId="733896E3" w14:textId="195704D5" w:rsidR="00645171" w:rsidRPr="00595B21" w:rsidRDefault="0064517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bookmarkStart w:id="6" w:name="P71"/>
      <w:bookmarkEnd w:id="6"/>
      <w:r w:rsidRPr="00595B21">
        <w:rPr>
          <w:rFonts w:ascii="Arial Narrow" w:eastAsiaTheme="minorEastAsia" w:hAnsi="Arial Narrow" w:cs="Arial"/>
          <w:color w:val="595959" w:themeColor="text1" w:themeTint="A6"/>
          <w:sz w:val="24"/>
          <w:szCs w:val="24"/>
          <w:lang w:eastAsia="ru-RU"/>
        </w:rPr>
        <w:t xml:space="preserve">Размер </w:t>
      </w:r>
      <w:r w:rsidR="008B20F8" w:rsidRPr="00595B21">
        <w:rPr>
          <w:rFonts w:ascii="Arial Narrow" w:eastAsiaTheme="minorEastAsia" w:hAnsi="Arial Narrow" w:cs="Arial"/>
          <w:color w:val="595959" w:themeColor="text1" w:themeTint="A6"/>
          <w:sz w:val="24"/>
          <w:szCs w:val="24"/>
          <w:lang w:eastAsia="ru-RU"/>
        </w:rPr>
        <w:t>П</w:t>
      </w:r>
      <w:r w:rsidRPr="00595B21">
        <w:rPr>
          <w:rFonts w:ascii="Arial Narrow" w:eastAsiaTheme="minorEastAsia" w:hAnsi="Arial Narrow" w:cs="Arial"/>
          <w:color w:val="595959" w:themeColor="text1" w:themeTint="A6"/>
          <w:sz w:val="24"/>
          <w:szCs w:val="24"/>
          <w:lang w:eastAsia="ru-RU"/>
        </w:rPr>
        <w:t>латы за пользовани</w:t>
      </w:r>
      <w:r w:rsidR="008B20F8" w:rsidRPr="00595B21">
        <w:rPr>
          <w:rFonts w:ascii="Arial Narrow" w:eastAsiaTheme="minorEastAsia" w:hAnsi="Arial Narrow" w:cs="Arial"/>
          <w:color w:val="595959" w:themeColor="text1" w:themeTint="A6"/>
          <w:sz w:val="24"/>
          <w:szCs w:val="24"/>
          <w:lang w:eastAsia="ru-RU"/>
        </w:rPr>
        <w:t>е</w:t>
      </w:r>
      <w:r w:rsidRPr="00595B21">
        <w:rPr>
          <w:rFonts w:ascii="Arial Narrow" w:eastAsiaTheme="minorEastAsia" w:hAnsi="Arial Narrow" w:cs="Arial"/>
          <w:color w:val="595959" w:themeColor="text1" w:themeTint="A6"/>
          <w:sz w:val="24"/>
          <w:szCs w:val="24"/>
          <w:lang w:eastAsia="ru-RU"/>
        </w:rPr>
        <w:t xml:space="preserve"> </w:t>
      </w:r>
      <w:r w:rsidR="008B20F8" w:rsidRPr="00595B21">
        <w:rPr>
          <w:rFonts w:ascii="Arial Narrow" w:eastAsiaTheme="minorEastAsia" w:hAnsi="Arial Narrow" w:cs="Arial"/>
          <w:color w:val="595959" w:themeColor="text1" w:themeTint="A6"/>
          <w:sz w:val="24"/>
          <w:szCs w:val="24"/>
          <w:lang w:eastAsia="ru-RU"/>
        </w:rPr>
        <w:t>п</w:t>
      </w:r>
      <w:r w:rsidRPr="00595B21">
        <w:rPr>
          <w:rFonts w:ascii="Arial Narrow" w:eastAsiaTheme="minorEastAsia" w:hAnsi="Arial Narrow" w:cs="Arial"/>
          <w:color w:val="595959" w:themeColor="text1" w:themeTint="A6"/>
          <w:sz w:val="24"/>
          <w:szCs w:val="24"/>
          <w:lang w:eastAsia="ru-RU"/>
        </w:rPr>
        <w:t>арковочн</w:t>
      </w:r>
      <w:r w:rsidR="00BE31F0" w:rsidRPr="00595B21">
        <w:rPr>
          <w:rFonts w:ascii="Arial Narrow" w:eastAsiaTheme="minorEastAsia" w:hAnsi="Arial Narrow" w:cs="Arial"/>
          <w:color w:val="595959" w:themeColor="text1" w:themeTint="A6"/>
          <w:sz w:val="24"/>
          <w:szCs w:val="24"/>
          <w:lang w:eastAsia="ru-RU"/>
        </w:rPr>
        <w:t xml:space="preserve">ым местом </w:t>
      </w:r>
      <w:r w:rsidRPr="00595B21">
        <w:rPr>
          <w:rFonts w:ascii="Arial Narrow" w:eastAsiaTheme="minorEastAsia" w:hAnsi="Arial Narrow" w:cs="Arial"/>
          <w:color w:val="595959" w:themeColor="text1" w:themeTint="A6"/>
          <w:sz w:val="24"/>
          <w:szCs w:val="24"/>
          <w:lang w:eastAsia="ru-RU"/>
        </w:rPr>
        <w:t xml:space="preserve">определяется в Разрешении </w:t>
      </w:r>
      <w:r w:rsidR="00BE31F0" w:rsidRPr="00595B21">
        <w:rPr>
          <w:rFonts w:ascii="Arial Narrow" w:eastAsiaTheme="minorEastAsia" w:hAnsi="Arial Narrow" w:cs="Arial"/>
          <w:color w:val="595959" w:themeColor="text1" w:themeTint="A6"/>
          <w:sz w:val="24"/>
          <w:szCs w:val="24"/>
          <w:lang w:eastAsia="ru-RU"/>
        </w:rPr>
        <w:t>на парковку</w:t>
      </w:r>
      <w:r w:rsidR="008B20F8" w:rsidRPr="00595B21">
        <w:rPr>
          <w:rFonts w:ascii="Arial Narrow" w:eastAsiaTheme="minorEastAsia" w:hAnsi="Arial Narrow" w:cs="Arial"/>
          <w:color w:val="595959" w:themeColor="text1" w:themeTint="A6"/>
          <w:sz w:val="24"/>
          <w:szCs w:val="24"/>
          <w:lang w:eastAsia="ru-RU"/>
        </w:rPr>
        <w:t xml:space="preserve">. </w:t>
      </w:r>
    </w:p>
    <w:p w14:paraId="5D0175EE" w14:textId="749B1A04" w:rsidR="00645171" w:rsidRPr="00595B21" w:rsidRDefault="00645171" w:rsidP="00595B21">
      <w:pPr>
        <w:pStyle w:val="a3"/>
        <w:widowControl w:val="0"/>
        <w:numPr>
          <w:ilvl w:val="2"/>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Плата за пользовани</w:t>
      </w:r>
      <w:r w:rsidR="008B20F8" w:rsidRPr="00595B21">
        <w:rPr>
          <w:rFonts w:ascii="Arial Narrow" w:eastAsiaTheme="minorEastAsia" w:hAnsi="Arial Narrow" w:cs="Arial"/>
          <w:color w:val="595959" w:themeColor="text1" w:themeTint="A6"/>
          <w:sz w:val="24"/>
          <w:szCs w:val="24"/>
          <w:lang w:eastAsia="ru-RU"/>
        </w:rPr>
        <w:t>е</w:t>
      </w:r>
      <w:r w:rsidRPr="00595B21">
        <w:rPr>
          <w:rFonts w:ascii="Arial Narrow" w:eastAsiaTheme="minorEastAsia" w:hAnsi="Arial Narrow" w:cs="Arial"/>
          <w:color w:val="595959" w:themeColor="text1" w:themeTint="A6"/>
          <w:sz w:val="24"/>
          <w:szCs w:val="24"/>
          <w:lang w:eastAsia="ru-RU"/>
        </w:rPr>
        <w:t xml:space="preserve"> </w:t>
      </w:r>
      <w:r w:rsidR="008B20F8" w:rsidRPr="00595B21">
        <w:rPr>
          <w:rFonts w:ascii="Arial Narrow" w:eastAsiaTheme="minorEastAsia" w:hAnsi="Arial Narrow" w:cs="Arial"/>
          <w:color w:val="595959" w:themeColor="text1" w:themeTint="A6"/>
          <w:sz w:val="24"/>
          <w:szCs w:val="24"/>
          <w:lang w:eastAsia="ru-RU"/>
        </w:rPr>
        <w:t>п</w:t>
      </w:r>
      <w:r w:rsidRPr="00595B21">
        <w:rPr>
          <w:rFonts w:ascii="Arial Narrow" w:eastAsiaTheme="minorEastAsia" w:hAnsi="Arial Narrow" w:cs="Arial"/>
          <w:color w:val="595959" w:themeColor="text1" w:themeTint="A6"/>
          <w:sz w:val="24"/>
          <w:szCs w:val="24"/>
          <w:lang w:eastAsia="ru-RU"/>
        </w:rPr>
        <w:t>арковочн</w:t>
      </w:r>
      <w:r w:rsidR="00BE31F0" w:rsidRPr="00595B21">
        <w:rPr>
          <w:rFonts w:ascii="Arial Narrow" w:eastAsiaTheme="minorEastAsia" w:hAnsi="Arial Narrow" w:cs="Arial"/>
          <w:color w:val="595959" w:themeColor="text1" w:themeTint="A6"/>
          <w:sz w:val="24"/>
          <w:szCs w:val="24"/>
          <w:lang w:eastAsia="ru-RU"/>
        </w:rPr>
        <w:t xml:space="preserve">ым местом </w:t>
      </w:r>
      <w:r w:rsidRPr="00595B21">
        <w:rPr>
          <w:rFonts w:ascii="Arial Narrow" w:eastAsiaTheme="minorEastAsia" w:hAnsi="Arial Narrow" w:cs="Arial"/>
          <w:color w:val="595959" w:themeColor="text1" w:themeTint="A6"/>
          <w:sz w:val="24"/>
          <w:szCs w:val="24"/>
          <w:lang w:eastAsia="ru-RU"/>
        </w:rPr>
        <w:t xml:space="preserve">подлежит внесению </w:t>
      </w:r>
      <w:r w:rsidR="00FE2BDA" w:rsidRPr="00595B21">
        <w:rPr>
          <w:rFonts w:ascii="Arial Narrow" w:eastAsiaTheme="minorEastAsia" w:hAnsi="Arial Narrow" w:cs="Arial"/>
          <w:color w:val="595959" w:themeColor="text1" w:themeTint="A6"/>
          <w:sz w:val="24"/>
          <w:szCs w:val="24"/>
          <w:lang w:eastAsia="ru-RU"/>
        </w:rPr>
        <w:t>Пользователем</w:t>
      </w:r>
      <w:r w:rsidRPr="00595B21">
        <w:rPr>
          <w:rFonts w:ascii="Arial Narrow" w:eastAsiaTheme="minorEastAsia" w:hAnsi="Arial Narrow" w:cs="Arial"/>
          <w:color w:val="595959" w:themeColor="text1" w:themeTint="A6"/>
          <w:sz w:val="24"/>
          <w:szCs w:val="24"/>
          <w:lang w:eastAsia="ru-RU"/>
        </w:rPr>
        <w:t xml:space="preserve"> вне зависимости от того воспользовался ли он </w:t>
      </w:r>
      <w:r w:rsidR="00923604" w:rsidRPr="00595B21">
        <w:rPr>
          <w:rFonts w:ascii="Arial Narrow" w:eastAsiaTheme="minorEastAsia" w:hAnsi="Arial Narrow" w:cs="Arial"/>
          <w:color w:val="595959" w:themeColor="text1" w:themeTint="A6"/>
          <w:sz w:val="24"/>
          <w:szCs w:val="24"/>
          <w:lang w:eastAsia="ru-RU"/>
        </w:rPr>
        <w:t>правом</w:t>
      </w:r>
      <w:r w:rsidRPr="00595B21">
        <w:rPr>
          <w:rFonts w:ascii="Arial Narrow" w:eastAsiaTheme="minorEastAsia" w:hAnsi="Arial Narrow" w:cs="Arial"/>
          <w:color w:val="595959" w:themeColor="text1" w:themeTint="A6"/>
          <w:sz w:val="24"/>
          <w:szCs w:val="24"/>
          <w:lang w:eastAsia="ru-RU"/>
        </w:rPr>
        <w:t xml:space="preserve"> или нет и вне зависимости от объема использования </w:t>
      </w:r>
      <w:r w:rsidR="00923604" w:rsidRPr="00595B21">
        <w:rPr>
          <w:rFonts w:ascii="Arial Narrow" w:eastAsiaTheme="minorEastAsia" w:hAnsi="Arial Narrow" w:cs="Arial"/>
          <w:color w:val="595959" w:themeColor="text1" w:themeTint="A6"/>
          <w:sz w:val="24"/>
          <w:szCs w:val="24"/>
          <w:lang w:eastAsia="ru-RU"/>
        </w:rPr>
        <w:t>права.</w:t>
      </w:r>
    </w:p>
    <w:p w14:paraId="1C1601DB" w14:textId="53E32B35" w:rsidR="00645171" w:rsidRPr="00595B21" w:rsidRDefault="008B20F8" w:rsidP="00595B21">
      <w:pPr>
        <w:pStyle w:val="a3"/>
        <w:widowControl w:val="0"/>
        <w:numPr>
          <w:ilvl w:val="2"/>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Плата за пользование парковочным местом НДС не облагается в связи с применением </w:t>
      </w:r>
      <w:r w:rsidRPr="00595B21">
        <w:rPr>
          <w:rFonts w:ascii="Arial Narrow" w:eastAsiaTheme="minorEastAsia" w:hAnsi="Arial Narrow" w:cs="Arial"/>
          <w:color w:val="595959" w:themeColor="text1" w:themeTint="A6"/>
          <w:sz w:val="24"/>
          <w:szCs w:val="24"/>
          <w:lang w:eastAsia="ru-RU"/>
        </w:rPr>
        <w:lastRenderedPageBreak/>
        <w:t xml:space="preserve">Оператором упрощенной системы налогообложения. </w:t>
      </w:r>
      <w:r w:rsidR="00645171" w:rsidRPr="00595B21">
        <w:rPr>
          <w:rFonts w:ascii="Arial Narrow" w:eastAsia="Times New Roman" w:hAnsi="Arial Narrow" w:cs="Arial"/>
          <w:color w:val="595959" w:themeColor="text1" w:themeTint="A6"/>
          <w:sz w:val="24"/>
          <w:szCs w:val="24"/>
          <w:lang w:eastAsia="ru-RU"/>
        </w:rPr>
        <w:t xml:space="preserve">В случае перехода </w:t>
      </w:r>
      <w:r w:rsidR="00FE2BDA" w:rsidRPr="00595B21">
        <w:rPr>
          <w:rFonts w:ascii="Arial Narrow" w:eastAsia="Times New Roman" w:hAnsi="Arial Narrow" w:cs="Arial"/>
          <w:color w:val="595959" w:themeColor="text1" w:themeTint="A6"/>
          <w:sz w:val="24"/>
          <w:szCs w:val="24"/>
          <w:lang w:eastAsia="ru-RU"/>
        </w:rPr>
        <w:t>Оператора</w:t>
      </w:r>
      <w:r w:rsidR="00645171" w:rsidRPr="00595B21">
        <w:rPr>
          <w:rFonts w:ascii="Arial Narrow" w:eastAsia="Times New Roman" w:hAnsi="Arial Narrow" w:cs="Arial"/>
          <w:color w:val="595959" w:themeColor="text1" w:themeTint="A6"/>
          <w:sz w:val="24"/>
          <w:szCs w:val="24"/>
          <w:lang w:eastAsia="ru-RU"/>
        </w:rPr>
        <w:t xml:space="preserve"> на применение системы налогообложения, предусматривающей уплату НДС, размер плат</w:t>
      </w:r>
      <w:r w:rsidR="00923604" w:rsidRPr="00595B21">
        <w:rPr>
          <w:rFonts w:ascii="Arial Narrow" w:eastAsia="Times New Roman" w:hAnsi="Arial Narrow" w:cs="Arial"/>
          <w:color w:val="595959" w:themeColor="text1" w:themeTint="A6"/>
          <w:sz w:val="24"/>
          <w:szCs w:val="24"/>
          <w:lang w:eastAsia="ru-RU"/>
        </w:rPr>
        <w:t>ы, предусмотренный Разрешением на парковку,</w:t>
      </w:r>
      <w:r w:rsidR="00645171" w:rsidRPr="00595B21">
        <w:rPr>
          <w:rFonts w:ascii="Arial Narrow" w:eastAsia="Times New Roman" w:hAnsi="Arial Narrow" w:cs="Arial"/>
          <w:color w:val="595959" w:themeColor="text1" w:themeTint="A6"/>
          <w:sz w:val="24"/>
          <w:szCs w:val="24"/>
          <w:lang w:eastAsia="ru-RU"/>
        </w:rPr>
        <w:t xml:space="preserve"> </w:t>
      </w:r>
      <w:r w:rsidR="00645171" w:rsidRPr="00595B21">
        <w:rPr>
          <w:rFonts w:ascii="Arial Narrow" w:hAnsi="Arial Narrow" w:cs="Arial"/>
          <w:color w:val="595959" w:themeColor="text1" w:themeTint="A6"/>
          <w:sz w:val="24"/>
          <w:szCs w:val="24"/>
        </w:rPr>
        <w:t>увеличивается на сумму налога на добавленную стоимость</w:t>
      </w:r>
      <w:r w:rsidR="00645171" w:rsidRPr="00595B21">
        <w:rPr>
          <w:rFonts w:ascii="Arial Narrow" w:eastAsia="Times New Roman" w:hAnsi="Arial Narrow" w:cs="Arial"/>
          <w:color w:val="595959" w:themeColor="text1" w:themeTint="A6"/>
          <w:sz w:val="24"/>
          <w:szCs w:val="24"/>
          <w:lang w:eastAsia="ru-RU"/>
        </w:rPr>
        <w:t xml:space="preserve"> по ставке в соответствии с действующим законодательством РФ</w:t>
      </w:r>
      <w:r w:rsidR="00645171" w:rsidRPr="00595B21">
        <w:rPr>
          <w:rFonts w:ascii="Arial Narrow" w:hAnsi="Arial Narrow" w:cs="Arial"/>
          <w:color w:val="595959" w:themeColor="text1" w:themeTint="A6"/>
          <w:sz w:val="24"/>
          <w:szCs w:val="24"/>
        </w:rPr>
        <w:t xml:space="preserve">. </w:t>
      </w:r>
      <w:r w:rsidR="00645171" w:rsidRPr="00595B21">
        <w:rPr>
          <w:rFonts w:ascii="Arial Narrow" w:eastAsia="Times New Roman" w:hAnsi="Arial Narrow" w:cs="Arial"/>
          <w:color w:val="595959" w:themeColor="text1" w:themeTint="A6"/>
          <w:sz w:val="24"/>
          <w:szCs w:val="24"/>
          <w:lang w:eastAsia="ru-RU"/>
        </w:rPr>
        <w:t>Размер плат</w:t>
      </w:r>
      <w:r w:rsidR="00923604" w:rsidRPr="00595B21">
        <w:rPr>
          <w:rFonts w:ascii="Arial Narrow" w:eastAsia="Times New Roman" w:hAnsi="Arial Narrow" w:cs="Arial"/>
          <w:color w:val="595959" w:themeColor="text1" w:themeTint="A6"/>
          <w:sz w:val="24"/>
          <w:szCs w:val="24"/>
          <w:lang w:eastAsia="ru-RU"/>
        </w:rPr>
        <w:t>ы</w:t>
      </w:r>
      <w:r w:rsidR="00645171" w:rsidRPr="00595B21">
        <w:rPr>
          <w:rFonts w:ascii="Arial Narrow" w:eastAsia="Times New Roman" w:hAnsi="Arial Narrow" w:cs="Arial"/>
          <w:color w:val="595959" w:themeColor="text1" w:themeTint="A6"/>
          <w:sz w:val="24"/>
          <w:szCs w:val="24"/>
          <w:lang w:eastAsia="ru-RU"/>
        </w:rPr>
        <w:t xml:space="preserve"> считается измененным с момента перехода </w:t>
      </w:r>
      <w:r w:rsidR="00FE2BDA" w:rsidRPr="00595B21">
        <w:rPr>
          <w:rFonts w:ascii="Arial Narrow" w:eastAsia="Times New Roman" w:hAnsi="Arial Narrow" w:cs="Arial"/>
          <w:color w:val="595959" w:themeColor="text1" w:themeTint="A6"/>
          <w:sz w:val="24"/>
          <w:szCs w:val="24"/>
          <w:lang w:eastAsia="ru-RU"/>
        </w:rPr>
        <w:t>Оператора</w:t>
      </w:r>
      <w:r w:rsidR="00645171" w:rsidRPr="00595B21">
        <w:rPr>
          <w:rFonts w:ascii="Arial Narrow" w:eastAsia="Times New Roman" w:hAnsi="Arial Narrow" w:cs="Arial"/>
          <w:color w:val="595959" w:themeColor="text1" w:themeTint="A6"/>
          <w:sz w:val="24"/>
          <w:szCs w:val="24"/>
          <w:lang w:eastAsia="ru-RU"/>
        </w:rPr>
        <w:t xml:space="preserve"> на применение системы налогообложения, предусматривающей уплату НДС. </w:t>
      </w:r>
      <w:r w:rsidR="00645171" w:rsidRPr="00595B21">
        <w:rPr>
          <w:rFonts w:ascii="Arial Narrow" w:hAnsi="Arial Narrow" w:cs="Arial"/>
          <w:color w:val="595959" w:themeColor="text1" w:themeTint="A6"/>
          <w:sz w:val="24"/>
          <w:szCs w:val="24"/>
        </w:rPr>
        <w:t xml:space="preserve">В таком случае </w:t>
      </w:r>
      <w:r w:rsidR="00FE2BDA" w:rsidRPr="00595B21">
        <w:rPr>
          <w:rFonts w:ascii="Arial Narrow" w:hAnsi="Arial Narrow" w:cs="Arial"/>
          <w:color w:val="595959" w:themeColor="text1" w:themeTint="A6"/>
          <w:sz w:val="24"/>
          <w:szCs w:val="24"/>
        </w:rPr>
        <w:t>Оператор</w:t>
      </w:r>
      <w:r w:rsidR="00645171" w:rsidRPr="00595B21">
        <w:rPr>
          <w:rFonts w:ascii="Arial Narrow" w:hAnsi="Arial Narrow" w:cs="Arial"/>
          <w:color w:val="595959" w:themeColor="text1" w:themeTint="A6"/>
          <w:sz w:val="24"/>
          <w:szCs w:val="24"/>
        </w:rPr>
        <w:t xml:space="preserve"> направляет в адрес </w:t>
      </w:r>
      <w:r w:rsidR="00FE2BDA" w:rsidRPr="00595B21">
        <w:rPr>
          <w:rFonts w:ascii="Arial Narrow" w:hAnsi="Arial Narrow" w:cs="Arial"/>
          <w:color w:val="595959" w:themeColor="text1" w:themeTint="A6"/>
          <w:sz w:val="24"/>
          <w:szCs w:val="24"/>
        </w:rPr>
        <w:t>Пользователя</w:t>
      </w:r>
      <w:r w:rsidR="00645171" w:rsidRPr="00595B21">
        <w:rPr>
          <w:rFonts w:ascii="Arial Narrow" w:hAnsi="Arial Narrow" w:cs="Arial"/>
          <w:color w:val="595959" w:themeColor="text1" w:themeTint="A6"/>
          <w:sz w:val="24"/>
          <w:szCs w:val="24"/>
        </w:rPr>
        <w:t xml:space="preserve"> соответствующее уведомление</w:t>
      </w:r>
      <w:r w:rsidR="00645171" w:rsidRPr="00595B21">
        <w:rPr>
          <w:rFonts w:ascii="Arial Narrow" w:eastAsia="Times New Roman" w:hAnsi="Arial Narrow" w:cs="Arial"/>
          <w:color w:val="595959" w:themeColor="text1" w:themeTint="A6"/>
          <w:sz w:val="24"/>
          <w:szCs w:val="24"/>
          <w:lang w:eastAsia="ru-RU"/>
        </w:rPr>
        <w:t>, подписание Сторонами дополнительного соглашения к Договору не требуется.</w:t>
      </w:r>
    </w:p>
    <w:p w14:paraId="48FEE21E" w14:textId="77777777" w:rsidR="008C77A2" w:rsidRPr="00595B21" w:rsidRDefault="008C77A2"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Все расчеты по Договору осуществляются в рублях Российской Федерации.</w:t>
      </w:r>
    </w:p>
    <w:p w14:paraId="43F144A8" w14:textId="77777777" w:rsidR="00932FC4" w:rsidRPr="00595B21" w:rsidRDefault="00932FC4"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Первый платеж на основании Разрешения на парковку осуществляется в течение срока, указанного в п. 3.4 Оферты. </w:t>
      </w:r>
    </w:p>
    <w:p w14:paraId="5FB7869B" w14:textId="4EFB12DD" w:rsidR="008F3962" w:rsidRPr="00595B21" w:rsidRDefault="00194703"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В случае заключения Договора на длительный срок (более 1 месяца) последующая оплата осуществляется в следующем порядке: в</w:t>
      </w:r>
      <w:r w:rsidR="008F3962" w:rsidRPr="00595B21">
        <w:rPr>
          <w:rFonts w:ascii="Arial Narrow" w:eastAsiaTheme="minorEastAsia" w:hAnsi="Arial Narrow" w:cs="Arial"/>
          <w:color w:val="595959" w:themeColor="text1" w:themeTint="A6"/>
          <w:sz w:val="24"/>
          <w:szCs w:val="24"/>
          <w:lang w:eastAsia="ru-RU"/>
        </w:rPr>
        <w:t xml:space="preserve">несение платы </w:t>
      </w:r>
      <w:r w:rsidR="00645171" w:rsidRPr="00595B21">
        <w:rPr>
          <w:rFonts w:ascii="Arial Narrow" w:eastAsiaTheme="minorEastAsia" w:hAnsi="Arial Narrow" w:cs="Arial"/>
          <w:color w:val="595959" w:themeColor="text1" w:themeTint="A6"/>
          <w:sz w:val="24"/>
          <w:szCs w:val="24"/>
          <w:lang w:eastAsia="ru-RU"/>
        </w:rPr>
        <w:t xml:space="preserve">производится </w:t>
      </w:r>
      <w:r w:rsidR="00FE2BDA" w:rsidRPr="00595B21">
        <w:rPr>
          <w:rFonts w:ascii="Arial Narrow" w:eastAsiaTheme="minorEastAsia" w:hAnsi="Arial Narrow" w:cs="Arial"/>
          <w:color w:val="595959" w:themeColor="text1" w:themeTint="A6"/>
          <w:sz w:val="24"/>
          <w:szCs w:val="24"/>
          <w:lang w:eastAsia="ru-RU"/>
        </w:rPr>
        <w:t>Пользователем</w:t>
      </w:r>
      <w:r w:rsidR="00645171" w:rsidRPr="00595B21">
        <w:rPr>
          <w:rFonts w:ascii="Arial Narrow" w:eastAsiaTheme="minorEastAsia" w:hAnsi="Arial Narrow" w:cs="Arial"/>
          <w:color w:val="595959" w:themeColor="text1" w:themeTint="A6"/>
          <w:sz w:val="24"/>
          <w:szCs w:val="24"/>
          <w:lang w:eastAsia="ru-RU"/>
        </w:rPr>
        <w:t xml:space="preserve"> ежемесячно, авансовым платежом, не позднее 20-го числа текущего месяца за следующий календарный месяц, если иной порядок оплаты не согласован в Разрешении</w:t>
      </w:r>
      <w:r w:rsidR="00D0146D" w:rsidRPr="00595B21">
        <w:rPr>
          <w:rFonts w:ascii="Arial Narrow" w:eastAsiaTheme="minorEastAsia" w:hAnsi="Arial Narrow" w:cs="Arial"/>
          <w:color w:val="595959" w:themeColor="text1" w:themeTint="A6"/>
          <w:sz w:val="24"/>
          <w:szCs w:val="24"/>
          <w:lang w:eastAsia="ru-RU"/>
        </w:rPr>
        <w:t xml:space="preserve"> на парковку</w:t>
      </w:r>
      <w:r w:rsidR="00645171" w:rsidRPr="00595B21">
        <w:rPr>
          <w:rFonts w:ascii="Arial Narrow" w:eastAsiaTheme="minorEastAsia" w:hAnsi="Arial Narrow" w:cs="Arial"/>
          <w:color w:val="595959" w:themeColor="text1" w:themeTint="A6"/>
          <w:sz w:val="24"/>
          <w:szCs w:val="24"/>
          <w:lang w:eastAsia="ru-RU"/>
        </w:rPr>
        <w:t>.</w:t>
      </w:r>
      <w:r w:rsidR="00923604" w:rsidRPr="00595B21">
        <w:rPr>
          <w:rFonts w:ascii="Arial Narrow" w:eastAsiaTheme="minorEastAsia" w:hAnsi="Arial Narrow" w:cs="Arial"/>
          <w:color w:val="595959" w:themeColor="text1" w:themeTint="A6"/>
          <w:sz w:val="24"/>
          <w:szCs w:val="24"/>
          <w:lang w:eastAsia="ru-RU"/>
        </w:rPr>
        <w:t xml:space="preserve"> </w:t>
      </w:r>
    </w:p>
    <w:p w14:paraId="2E9963AB" w14:textId="6EAC18E5" w:rsidR="00645171" w:rsidRPr="00595B21" w:rsidRDefault="00645171" w:rsidP="00595B21">
      <w:pPr>
        <w:widowControl w:val="0"/>
        <w:tabs>
          <w:tab w:val="left" w:pos="426"/>
          <w:tab w:val="left" w:pos="1134"/>
        </w:tabs>
        <w:autoSpaceDE w:val="0"/>
        <w:autoSpaceDN w:val="0"/>
        <w:spacing w:after="0" w:line="240" w:lineRule="auto"/>
        <w:jc w:val="both"/>
        <w:rPr>
          <w:rFonts w:ascii="Arial Narrow" w:eastAsia="Times New Roman"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 xml:space="preserve">Если последний день срока оплаты приходится на нерабочий день, то </w:t>
      </w:r>
      <w:r w:rsidR="00FE2BDA" w:rsidRPr="00595B21">
        <w:rPr>
          <w:rFonts w:ascii="Arial Narrow" w:eastAsia="Times New Roman" w:hAnsi="Arial Narrow" w:cs="Arial"/>
          <w:color w:val="595959" w:themeColor="text1" w:themeTint="A6"/>
          <w:sz w:val="24"/>
          <w:szCs w:val="24"/>
          <w:lang w:eastAsia="ru-RU"/>
        </w:rPr>
        <w:t>Пользователь</w:t>
      </w:r>
      <w:r w:rsidRPr="00595B21">
        <w:rPr>
          <w:rFonts w:ascii="Arial Narrow" w:eastAsia="Times New Roman" w:hAnsi="Arial Narrow" w:cs="Arial"/>
          <w:color w:val="595959" w:themeColor="text1" w:themeTint="A6"/>
          <w:sz w:val="24"/>
          <w:szCs w:val="24"/>
          <w:lang w:eastAsia="ru-RU"/>
        </w:rPr>
        <w:t xml:space="preserve"> обязан осуществить оплату в предшествующий рабочий день.</w:t>
      </w:r>
    </w:p>
    <w:p w14:paraId="657A9FE2" w14:textId="6E72B678" w:rsidR="00932FC4" w:rsidRPr="00595B21" w:rsidRDefault="00932FC4"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В случае заключения Договора на</w:t>
      </w:r>
      <w:r w:rsidRPr="00595B21">
        <w:rPr>
          <w:rFonts w:ascii="Arial Narrow" w:eastAsiaTheme="minorEastAsia" w:hAnsi="Arial Narrow" w:cs="Arial"/>
          <w:color w:val="595959" w:themeColor="text1" w:themeTint="A6"/>
          <w:sz w:val="24"/>
          <w:szCs w:val="24"/>
          <w:lang w:eastAsia="ru-RU"/>
        </w:rPr>
        <w:t xml:space="preserve"> длительный срок (более 1 месяца) </w:t>
      </w:r>
      <w:r w:rsidRPr="00595B21">
        <w:rPr>
          <w:rFonts w:ascii="Arial Narrow" w:eastAsia="Times New Roman" w:hAnsi="Arial Narrow" w:cs="Arial"/>
          <w:color w:val="595959" w:themeColor="text1" w:themeTint="A6"/>
          <w:sz w:val="24"/>
          <w:szCs w:val="24"/>
          <w:lang w:eastAsia="ru-RU"/>
        </w:rPr>
        <w:t xml:space="preserve">расчетным периодом по Договору является календарный месяц. </w:t>
      </w:r>
    </w:p>
    <w:p w14:paraId="4D917588" w14:textId="70EC3033" w:rsidR="00645171" w:rsidRPr="00595B21" w:rsidRDefault="0064517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Плата вносится </w:t>
      </w:r>
      <w:r w:rsidR="00FE2BDA" w:rsidRPr="00595B21">
        <w:rPr>
          <w:rFonts w:ascii="Arial Narrow" w:eastAsiaTheme="minorEastAsia" w:hAnsi="Arial Narrow" w:cs="Arial"/>
          <w:color w:val="595959" w:themeColor="text1" w:themeTint="A6"/>
          <w:sz w:val="24"/>
          <w:szCs w:val="24"/>
          <w:lang w:eastAsia="ru-RU"/>
        </w:rPr>
        <w:t>Пользователем</w:t>
      </w:r>
      <w:r w:rsidRPr="00595B21">
        <w:rPr>
          <w:rFonts w:ascii="Arial Narrow" w:eastAsiaTheme="minorEastAsia" w:hAnsi="Arial Narrow" w:cs="Arial"/>
          <w:color w:val="595959" w:themeColor="text1" w:themeTint="A6"/>
          <w:sz w:val="24"/>
          <w:szCs w:val="24"/>
          <w:lang w:eastAsia="ru-RU"/>
        </w:rPr>
        <w:t xml:space="preserve"> путем перечисления денежных средств на банковский счет </w:t>
      </w:r>
      <w:r w:rsidR="00FE2BDA" w:rsidRPr="00595B21">
        <w:rPr>
          <w:rFonts w:ascii="Arial Narrow" w:eastAsiaTheme="minorEastAsia" w:hAnsi="Arial Narrow" w:cs="Arial"/>
          <w:color w:val="595959" w:themeColor="text1" w:themeTint="A6"/>
          <w:sz w:val="24"/>
          <w:szCs w:val="24"/>
          <w:lang w:eastAsia="ru-RU"/>
        </w:rPr>
        <w:t>Оператора</w:t>
      </w:r>
      <w:r w:rsidR="00932FC4" w:rsidRPr="00595B21">
        <w:rPr>
          <w:rFonts w:ascii="Arial Narrow" w:eastAsiaTheme="minorEastAsia" w:hAnsi="Arial Narrow" w:cs="Arial"/>
          <w:color w:val="595959" w:themeColor="text1" w:themeTint="A6"/>
          <w:sz w:val="24"/>
          <w:szCs w:val="24"/>
          <w:lang w:eastAsia="ru-RU"/>
        </w:rPr>
        <w:t>, указанный в счете на оплату, а при его отсутствии – по реквизитам, указанным в Оферте</w:t>
      </w:r>
      <w:r w:rsidRPr="00595B21">
        <w:rPr>
          <w:rFonts w:ascii="Arial Narrow" w:eastAsiaTheme="minorEastAsia" w:hAnsi="Arial Narrow" w:cs="Arial"/>
          <w:color w:val="595959" w:themeColor="text1" w:themeTint="A6"/>
          <w:sz w:val="24"/>
          <w:szCs w:val="24"/>
          <w:lang w:eastAsia="ru-RU"/>
        </w:rPr>
        <w:t>.</w:t>
      </w:r>
    </w:p>
    <w:p w14:paraId="6056B726" w14:textId="210C10FA" w:rsidR="00645171" w:rsidRPr="00595B21" w:rsidRDefault="0064517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При перечислении денежных средств </w:t>
      </w:r>
      <w:r w:rsidR="00FE2BDA" w:rsidRPr="00595B21">
        <w:rPr>
          <w:rFonts w:ascii="Arial Narrow" w:eastAsiaTheme="minorEastAsia" w:hAnsi="Arial Narrow" w:cs="Arial"/>
          <w:color w:val="595959" w:themeColor="text1" w:themeTint="A6"/>
          <w:sz w:val="24"/>
          <w:szCs w:val="24"/>
          <w:lang w:eastAsia="ru-RU"/>
        </w:rPr>
        <w:t>Пользователь</w:t>
      </w:r>
      <w:r w:rsidRPr="00595B21">
        <w:rPr>
          <w:rFonts w:ascii="Arial Narrow" w:eastAsiaTheme="minorEastAsia" w:hAnsi="Arial Narrow" w:cs="Arial"/>
          <w:color w:val="595959" w:themeColor="text1" w:themeTint="A6"/>
          <w:sz w:val="24"/>
          <w:szCs w:val="24"/>
          <w:lang w:eastAsia="ru-RU"/>
        </w:rPr>
        <w:t xml:space="preserve"> должен указывать назначение платежа со ссылкой на номер Разрешения </w:t>
      </w:r>
      <w:r w:rsidR="00BB1441" w:rsidRPr="00595B21">
        <w:rPr>
          <w:rFonts w:ascii="Arial Narrow" w:eastAsiaTheme="minorEastAsia" w:hAnsi="Arial Narrow" w:cs="Arial"/>
          <w:color w:val="595959" w:themeColor="text1" w:themeTint="A6"/>
          <w:sz w:val="24"/>
          <w:szCs w:val="24"/>
          <w:lang w:eastAsia="ru-RU"/>
        </w:rPr>
        <w:t>на парковку</w:t>
      </w:r>
      <w:r w:rsidR="008C77A2" w:rsidRPr="00595B21">
        <w:rPr>
          <w:rFonts w:ascii="Arial Narrow" w:eastAsiaTheme="minorEastAsia" w:hAnsi="Arial Narrow" w:cs="Arial"/>
          <w:color w:val="595959" w:themeColor="text1" w:themeTint="A6"/>
          <w:sz w:val="24"/>
          <w:szCs w:val="24"/>
          <w:lang w:eastAsia="ru-RU"/>
        </w:rPr>
        <w:t>.</w:t>
      </w:r>
    </w:p>
    <w:p w14:paraId="5E9852F6" w14:textId="172D75CD" w:rsidR="008B20F8" w:rsidRPr="00595B21" w:rsidRDefault="008B20F8"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Отсутствие счета на оплату не является основанием для неисполнения обязательства по оплате.</w:t>
      </w:r>
    </w:p>
    <w:p w14:paraId="79BD1759" w14:textId="49B9711F" w:rsidR="00645171" w:rsidRPr="00595B21" w:rsidRDefault="0064517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imes New Roman"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 xml:space="preserve">Днем исполнения обязательств по </w:t>
      </w:r>
      <w:r w:rsidR="00BB1441" w:rsidRPr="00595B21">
        <w:rPr>
          <w:rFonts w:ascii="Arial Narrow" w:eastAsia="Times New Roman" w:hAnsi="Arial Narrow" w:cs="Arial"/>
          <w:color w:val="595959" w:themeColor="text1" w:themeTint="A6"/>
          <w:sz w:val="24"/>
          <w:szCs w:val="24"/>
          <w:lang w:eastAsia="ru-RU"/>
        </w:rPr>
        <w:t xml:space="preserve">внесению платы </w:t>
      </w:r>
      <w:r w:rsidR="00BB1441" w:rsidRPr="00595B21">
        <w:rPr>
          <w:rFonts w:ascii="Arial Narrow" w:eastAsiaTheme="minorEastAsia" w:hAnsi="Arial Narrow" w:cs="Arial"/>
          <w:color w:val="595959" w:themeColor="text1" w:themeTint="A6"/>
          <w:sz w:val="24"/>
          <w:szCs w:val="24"/>
          <w:lang w:eastAsia="ru-RU"/>
        </w:rPr>
        <w:t>за пользовани</w:t>
      </w:r>
      <w:r w:rsidR="008B20F8" w:rsidRPr="00595B21">
        <w:rPr>
          <w:rFonts w:ascii="Arial Narrow" w:eastAsiaTheme="minorEastAsia" w:hAnsi="Arial Narrow" w:cs="Arial"/>
          <w:color w:val="595959" w:themeColor="text1" w:themeTint="A6"/>
          <w:sz w:val="24"/>
          <w:szCs w:val="24"/>
          <w:lang w:eastAsia="ru-RU"/>
        </w:rPr>
        <w:t>е</w:t>
      </w:r>
      <w:r w:rsidR="00BB1441" w:rsidRPr="00595B21">
        <w:rPr>
          <w:rFonts w:ascii="Arial Narrow" w:eastAsiaTheme="minorEastAsia" w:hAnsi="Arial Narrow" w:cs="Arial"/>
          <w:color w:val="595959" w:themeColor="text1" w:themeTint="A6"/>
          <w:sz w:val="24"/>
          <w:szCs w:val="24"/>
          <w:lang w:eastAsia="ru-RU"/>
        </w:rPr>
        <w:t xml:space="preserve"> </w:t>
      </w:r>
      <w:r w:rsidR="008B20F8" w:rsidRPr="00595B21">
        <w:rPr>
          <w:rFonts w:ascii="Arial Narrow" w:eastAsiaTheme="minorEastAsia" w:hAnsi="Arial Narrow" w:cs="Arial"/>
          <w:color w:val="595959" w:themeColor="text1" w:themeTint="A6"/>
          <w:sz w:val="24"/>
          <w:szCs w:val="24"/>
          <w:lang w:eastAsia="ru-RU"/>
        </w:rPr>
        <w:t>п</w:t>
      </w:r>
      <w:r w:rsidR="00BB1441" w:rsidRPr="00595B21">
        <w:rPr>
          <w:rFonts w:ascii="Arial Narrow" w:eastAsiaTheme="minorEastAsia" w:hAnsi="Arial Narrow" w:cs="Arial"/>
          <w:color w:val="595959" w:themeColor="text1" w:themeTint="A6"/>
          <w:sz w:val="24"/>
          <w:szCs w:val="24"/>
          <w:lang w:eastAsia="ru-RU"/>
        </w:rPr>
        <w:t xml:space="preserve">арковочным местом </w:t>
      </w:r>
      <w:r w:rsidRPr="00595B21">
        <w:rPr>
          <w:rFonts w:ascii="Arial Narrow" w:eastAsia="Times New Roman" w:hAnsi="Arial Narrow" w:cs="Arial"/>
          <w:color w:val="595959" w:themeColor="text1" w:themeTint="A6"/>
          <w:sz w:val="24"/>
          <w:szCs w:val="24"/>
          <w:lang w:eastAsia="ru-RU"/>
        </w:rPr>
        <w:t xml:space="preserve">считается день поступления денежных средств на расчетный счет </w:t>
      </w:r>
      <w:r w:rsidR="00FE2BDA" w:rsidRPr="00595B21">
        <w:rPr>
          <w:rFonts w:ascii="Arial Narrow" w:eastAsia="Times New Roman" w:hAnsi="Arial Narrow" w:cs="Arial"/>
          <w:color w:val="595959" w:themeColor="text1" w:themeTint="A6"/>
          <w:sz w:val="24"/>
          <w:szCs w:val="24"/>
          <w:lang w:eastAsia="ru-RU"/>
        </w:rPr>
        <w:t>Оператора</w:t>
      </w:r>
      <w:r w:rsidRPr="00595B21">
        <w:rPr>
          <w:rFonts w:ascii="Arial Narrow" w:eastAsia="Times New Roman" w:hAnsi="Arial Narrow" w:cs="Arial"/>
          <w:color w:val="595959" w:themeColor="text1" w:themeTint="A6"/>
          <w:sz w:val="24"/>
          <w:szCs w:val="24"/>
          <w:lang w:eastAsia="ru-RU"/>
        </w:rPr>
        <w:t xml:space="preserve">, указанный в </w:t>
      </w:r>
      <w:r w:rsidR="00BB1441" w:rsidRPr="00595B21">
        <w:rPr>
          <w:rFonts w:ascii="Arial Narrow" w:eastAsia="Times New Roman" w:hAnsi="Arial Narrow" w:cs="Arial"/>
          <w:color w:val="595959" w:themeColor="text1" w:themeTint="A6"/>
          <w:sz w:val="24"/>
          <w:szCs w:val="24"/>
          <w:lang w:eastAsia="ru-RU"/>
        </w:rPr>
        <w:t>Разрешении на парковку</w:t>
      </w:r>
      <w:r w:rsidRPr="00595B21">
        <w:rPr>
          <w:rFonts w:ascii="Arial Narrow" w:eastAsia="Times New Roman" w:hAnsi="Arial Narrow" w:cs="Arial"/>
          <w:color w:val="595959" w:themeColor="text1" w:themeTint="A6"/>
          <w:sz w:val="24"/>
          <w:szCs w:val="24"/>
          <w:lang w:eastAsia="ru-RU"/>
        </w:rPr>
        <w:t xml:space="preserve"> либо указанный в соответствующем письменном требовании (уведомлении) </w:t>
      </w:r>
      <w:r w:rsidR="00FE2BDA" w:rsidRPr="00595B21">
        <w:rPr>
          <w:rFonts w:ascii="Arial Narrow" w:eastAsia="Times New Roman" w:hAnsi="Arial Narrow" w:cs="Arial"/>
          <w:color w:val="595959" w:themeColor="text1" w:themeTint="A6"/>
          <w:sz w:val="24"/>
          <w:szCs w:val="24"/>
          <w:lang w:eastAsia="ru-RU"/>
        </w:rPr>
        <w:t>Оператора</w:t>
      </w:r>
      <w:r w:rsidRPr="00595B21">
        <w:rPr>
          <w:rFonts w:ascii="Arial Narrow" w:eastAsia="Times New Roman" w:hAnsi="Arial Narrow" w:cs="Arial"/>
          <w:color w:val="595959" w:themeColor="text1" w:themeTint="A6"/>
          <w:sz w:val="24"/>
          <w:szCs w:val="24"/>
          <w:lang w:eastAsia="ru-RU"/>
        </w:rPr>
        <w:t xml:space="preserve">. </w:t>
      </w:r>
    </w:p>
    <w:p w14:paraId="591DD4B4" w14:textId="12F49AF6" w:rsidR="00E024DC" w:rsidRPr="00595B21" w:rsidRDefault="00645171" w:rsidP="00595B21">
      <w:pPr>
        <w:pStyle w:val="a3"/>
        <w:widowControl w:val="0"/>
        <w:numPr>
          <w:ilvl w:val="2"/>
          <w:numId w:val="9"/>
        </w:numPr>
        <w:tabs>
          <w:tab w:val="left" w:pos="426"/>
          <w:tab w:val="left" w:pos="567"/>
        </w:tabs>
        <w:autoSpaceDE w:val="0"/>
        <w:autoSpaceDN w:val="0"/>
        <w:spacing w:after="0" w:line="240" w:lineRule="auto"/>
        <w:ind w:left="0" w:firstLine="0"/>
        <w:jc w:val="both"/>
        <w:rPr>
          <w:rFonts w:ascii="Arial Narrow" w:eastAsia="Times New Roman"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 xml:space="preserve">Обязательство </w:t>
      </w:r>
      <w:r w:rsidR="00FE2BDA" w:rsidRPr="00595B21">
        <w:rPr>
          <w:rFonts w:ascii="Arial Narrow" w:eastAsia="Times New Roman" w:hAnsi="Arial Narrow" w:cs="Arial"/>
          <w:color w:val="595959" w:themeColor="text1" w:themeTint="A6"/>
          <w:sz w:val="24"/>
          <w:szCs w:val="24"/>
          <w:lang w:eastAsia="ru-RU"/>
        </w:rPr>
        <w:t>Пользователя</w:t>
      </w:r>
      <w:r w:rsidRPr="00595B21">
        <w:rPr>
          <w:rFonts w:ascii="Arial Narrow" w:eastAsia="Times New Roman" w:hAnsi="Arial Narrow" w:cs="Arial"/>
          <w:color w:val="595959" w:themeColor="text1" w:themeTint="A6"/>
          <w:sz w:val="24"/>
          <w:szCs w:val="24"/>
          <w:lang w:eastAsia="ru-RU"/>
        </w:rPr>
        <w:t xml:space="preserve">, являющегося физическим лицом, </w:t>
      </w:r>
      <w:r w:rsidR="00BB1441" w:rsidRPr="00595B21">
        <w:rPr>
          <w:rFonts w:ascii="Arial Narrow" w:eastAsia="Times New Roman" w:hAnsi="Arial Narrow" w:cs="Arial"/>
          <w:color w:val="595959" w:themeColor="text1" w:themeTint="A6"/>
          <w:sz w:val="24"/>
          <w:szCs w:val="24"/>
          <w:lang w:eastAsia="ru-RU"/>
        </w:rPr>
        <w:t xml:space="preserve">по внесению платы </w:t>
      </w:r>
      <w:r w:rsidR="00BB1441" w:rsidRPr="00595B21">
        <w:rPr>
          <w:rFonts w:ascii="Arial Narrow" w:eastAsiaTheme="minorEastAsia" w:hAnsi="Arial Narrow" w:cs="Arial"/>
          <w:color w:val="595959" w:themeColor="text1" w:themeTint="A6"/>
          <w:sz w:val="24"/>
          <w:szCs w:val="24"/>
          <w:lang w:eastAsia="ru-RU"/>
        </w:rPr>
        <w:t>за пользовани</w:t>
      </w:r>
      <w:r w:rsidR="008B20F8" w:rsidRPr="00595B21">
        <w:rPr>
          <w:rFonts w:ascii="Arial Narrow" w:eastAsiaTheme="minorEastAsia" w:hAnsi="Arial Narrow" w:cs="Arial"/>
          <w:color w:val="595959" w:themeColor="text1" w:themeTint="A6"/>
          <w:sz w:val="24"/>
          <w:szCs w:val="24"/>
          <w:lang w:eastAsia="ru-RU"/>
        </w:rPr>
        <w:t>е</w:t>
      </w:r>
      <w:r w:rsidR="00BB1441" w:rsidRPr="00595B21">
        <w:rPr>
          <w:rFonts w:ascii="Arial Narrow" w:eastAsiaTheme="minorEastAsia" w:hAnsi="Arial Narrow" w:cs="Arial"/>
          <w:color w:val="595959" w:themeColor="text1" w:themeTint="A6"/>
          <w:sz w:val="24"/>
          <w:szCs w:val="24"/>
          <w:lang w:eastAsia="ru-RU"/>
        </w:rPr>
        <w:t xml:space="preserve"> Парковочным местом</w:t>
      </w:r>
      <w:r w:rsidR="00BB1441" w:rsidRPr="00595B21">
        <w:rPr>
          <w:rFonts w:ascii="Arial Narrow" w:eastAsia="Times New Roman" w:hAnsi="Arial Narrow" w:cs="Arial"/>
          <w:color w:val="595959" w:themeColor="text1" w:themeTint="A6"/>
          <w:sz w:val="24"/>
          <w:szCs w:val="24"/>
          <w:lang w:eastAsia="ru-RU"/>
        </w:rPr>
        <w:t xml:space="preserve"> </w:t>
      </w:r>
      <w:r w:rsidRPr="00595B21">
        <w:rPr>
          <w:rFonts w:ascii="Arial Narrow" w:eastAsia="Times New Roman" w:hAnsi="Arial Narrow" w:cs="Arial"/>
          <w:color w:val="595959" w:themeColor="text1" w:themeTint="A6"/>
          <w:sz w:val="24"/>
          <w:szCs w:val="24"/>
          <w:lang w:eastAsia="ru-RU"/>
        </w:rPr>
        <w:t xml:space="preserve">считается исполненным в момент списания денежных средств с банковского счета </w:t>
      </w:r>
      <w:r w:rsidR="00FE2BDA" w:rsidRPr="00595B21">
        <w:rPr>
          <w:rFonts w:ascii="Arial Narrow" w:eastAsia="Times New Roman" w:hAnsi="Arial Narrow" w:cs="Arial"/>
          <w:color w:val="595959" w:themeColor="text1" w:themeTint="A6"/>
          <w:sz w:val="24"/>
          <w:szCs w:val="24"/>
          <w:lang w:eastAsia="ru-RU"/>
        </w:rPr>
        <w:t>Пользователя</w:t>
      </w:r>
      <w:r w:rsidRPr="00595B21">
        <w:rPr>
          <w:rFonts w:ascii="Arial Narrow" w:eastAsia="Times New Roman" w:hAnsi="Arial Narrow" w:cs="Arial"/>
          <w:color w:val="595959" w:themeColor="text1" w:themeTint="A6"/>
          <w:sz w:val="24"/>
          <w:szCs w:val="24"/>
          <w:lang w:eastAsia="ru-RU"/>
        </w:rPr>
        <w:t xml:space="preserve"> или в момент внесения денежных средств в кассу </w:t>
      </w:r>
      <w:r w:rsidR="00FE2BDA" w:rsidRPr="00595B21">
        <w:rPr>
          <w:rFonts w:ascii="Arial Narrow" w:eastAsia="Times New Roman" w:hAnsi="Arial Narrow" w:cs="Arial"/>
          <w:color w:val="595959" w:themeColor="text1" w:themeTint="A6"/>
          <w:sz w:val="24"/>
          <w:szCs w:val="24"/>
          <w:lang w:eastAsia="ru-RU"/>
        </w:rPr>
        <w:t>Оператора</w:t>
      </w:r>
      <w:r w:rsidRPr="00595B21">
        <w:rPr>
          <w:rFonts w:ascii="Arial Narrow" w:eastAsia="Times New Roman" w:hAnsi="Arial Narrow" w:cs="Arial"/>
          <w:color w:val="595959" w:themeColor="text1" w:themeTint="A6"/>
          <w:sz w:val="24"/>
          <w:szCs w:val="24"/>
          <w:lang w:eastAsia="ru-RU"/>
        </w:rPr>
        <w:t>.</w:t>
      </w:r>
    </w:p>
    <w:p w14:paraId="468B4AA5" w14:textId="68141926" w:rsidR="00932FC4" w:rsidRPr="00595B21" w:rsidRDefault="00932FC4" w:rsidP="00595B21">
      <w:pPr>
        <w:pStyle w:val="a3"/>
        <w:widowControl w:val="0"/>
        <w:numPr>
          <w:ilvl w:val="1"/>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Факт однократного нарушения </w:t>
      </w:r>
      <w:r w:rsidR="00560B4E" w:rsidRPr="00595B21">
        <w:rPr>
          <w:rFonts w:ascii="Arial Narrow" w:eastAsiaTheme="minorEastAsia" w:hAnsi="Arial Narrow" w:cs="Arial"/>
          <w:color w:val="595959" w:themeColor="text1" w:themeTint="A6"/>
          <w:sz w:val="24"/>
          <w:szCs w:val="24"/>
          <w:lang w:eastAsia="ru-RU"/>
        </w:rPr>
        <w:t xml:space="preserve">Пользователем </w:t>
      </w:r>
      <w:r w:rsidRPr="00595B21">
        <w:rPr>
          <w:rFonts w:ascii="Arial Narrow" w:eastAsiaTheme="minorEastAsia" w:hAnsi="Arial Narrow" w:cs="Arial"/>
          <w:color w:val="595959" w:themeColor="text1" w:themeTint="A6"/>
          <w:sz w:val="24"/>
          <w:szCs w:val="24"/>
          <w:lang w:eastAsia="ru-RU"/>
        </w:rPr>
        <w:t xml:space="preserve">срока </w:t>
      </w:r>
      <w:r w:rsidR="00560B4E" w:rsidRPr="00595B21">
        <w:rPr>
          <w:rFonts w:ascii="Arial Narrow" w:eastAsiaTheme="minorEastAsia" w:hAnsi="Arial Narrow" w:cs="Arial"/>
          <w:color w:val="595959" w:themeColor="text1" w:themeTint="A6"/>
          <w:sz w:val="24"/>
          <w:szCs w:val="24"/>
          <w:lang w:eastAsia="ru-RU"/>
        </w:rPr>
        <w:t xml:space="preserve">внесения Платы за пользование парковочным местом </w:t>
      </w:r>
      <w:r w:rsidRPr="00595B21">
        <w:rPr>
          <w:rFonts w:ascii="Arial Narrow" w:eastAsiaTheme="minorEastAsia" w:hAnsi="Arial Narrow" w:cs="Arial"/>
          <w:color w:val="595959" w:themeColor="text1" w:themeTint="A6"/>
          <w:sz w:val="24"/>
          <w:szCs w:val="24"/>
          <w:lang w:eastAsia="ru-RU"/>
        </w:rPr>
        <w:t>является односторонним отказом от Договора со стороны Пользователя, в таком случае Договор прекращает свое действие на следующий день после первого дня просрочки оплаты, в связи с чем доступ на Парковочную площадку и Парковочное место прекращается.</w:t>
      </w:r>
    </w:p>
    <w:p w14:paraId="6D2DD5C9" w14:textId="0B9A3D03" w:rsidR="00C96600" w:rsidRPr="00595B21" w:rsidRDefault="008D7996" w:rsidP="00595B21">
      <w:pPr>
        <w:pStyle w:val="a3"/>
        <w:widowControl w:val="0"/>
        <w:numPr>
          <w:ilvl w:val="0"/>
          <w:numId w:val="9"/>
        </w:numPr>
        <w:tabs>
          <w:tab w:val="left" w:pos="567"/>
          <w:tab w:val="left" w:pos="1134"/>
        </w:tabs>
        <w:autoSpaceDE w:val="0"/>
        <w:autoSpaceDN w:val="0"/>
        <w:spacing w:after="0" w:line="240" w:lineRule="auto"/>
        <w:ind w:left="0" w:firstLine="0"/>
        <w:jc w:val="center"/>
        <w:outlineLvl w:val="0"/>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Права и о</w:t>
      </w:r>
      <w:r w:rsidR="00C96600" w:rsidRPr="00595B21">
        <w:rPr>
          <w:rFonts w:ascii="Arial Narrow" w:eastAsiaTheme="minorEastAsia" w:hAnsi="Arial Narrow" w:cs="Arial"/>
          <w:bCs/>
          <w:color w:val="595959" w:themeColor="text1" w:themeTint="A6"/>
          <w:sz w:val="24"/>
          <w:szCs w:val="24"/>
          <w:lang w:eastAsia="ru-RU"/>
        </w:rPr>
        <w:t xml:space="preserve">бязанности </w:t>
      </w:r>
      <w:r w:rsidRPr="00595B21">
        <w:rPr>
          <w:rFonts w:ascii="Arial Narrow" w:eastAsiaTheme="minorEastAsia" w:hAnsi="Arial Narrow" w:cs="Arial"/>
          <w:bCs/>
          <w:color w:val="595959" w:themeColor="text1" w:themeTint="A6"/>
          <w:sz w:val="24"/>
          <w:szCs w:val="24"/>
          <w:lang w:eastAsia="ru-RU"/>
        </w:rPr>
        <w:t>Сторон</w:t>
      </w:r>
    </w:p>
    <w:p w14:paraId="126F74B0" w14:textId="14474530" w:rsidR="00C96600" w:rsidRPr="00595B21" w:rsidRDefault="00FE2BDA"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Оператор</w:t>
      </w:r>
      <w:r w:rsidR="00C96600" w:rsidRPr="00595B21">
        <w:rPr>
          <w:rFonts w:ascii="Arial Narrow" w:eastAsiaTheme="minorEastAsia" w:hAnsi="Arial Narrow" w:cs="Arial"/>
          <w:bCs/>
          <w:color w:val="595959" w:themeColor="text1" w:themeTint="A6"/>
          <w:sz w:val="24"/>
          <w:szCs w:val="24"/>
          <w:lang w:eastAsia="ru-RU"/>
        </w:rPr>
        <w:t xml:space="preserve"> обязуется:</w:t>
      </w:r>
    </w:p>
    <w:p w14:paraId="58DC305E" w14:textId="5944E446" w:rsidR="00C96600" w:rsidRPr="00595B21" w:rsidRDefault="003A66DB" w:rsidP="00595B21">
      <w:pPr>
        <w:pStyle w:val="a3"/>
        <w:numPr>
          <w:ilvl w:val="2"/>
          <w:numId w:val="9"/>
        </w:numPr>
        <w:tabs>
          <w:tab w:val="left" w:pos="567"/>
          <w:tab w:val="left" w:pos="1134"/>
        </w:tabs>
        <w:spacing w:after="0" w:line="240" w:lineRule="auto"/>
        <w:ind w:left="0" w:firstLine="0"/>
        <w:jc w:val="both"/>
        <w:rPr>
          <w:rFonts w:ascii="Arial Narrow" w:eastAsia="Times New Roman" w:hAnsi="Arial Narrow" w:cs="Arial"/>
          <w:bCs/>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Обеспечить возможность</w:t>
      </w:r>
      <w:r w:rsidR="007307B0" w:rsidRPr="00595B21">
        <w:rPr>
          <w:rFonts w:ascii="Arial Narrow" w:eastAsia="Times New Roman" w:hAnsi="Arial Narrow" w:cs="Arial"/>
          <w:bCs/>
          <w:color w:val="595959" w:themeColor="text1" w:themeTint="A6"/>
          <w:sz w:val="24"/>
          <w:szCs w:val="24"/>
          <w:lang w:eastAsia="ru-RU"/>
        </w:rPr>
        <w:t xml:space="preserve"> </w:t>
      </w:r>
      <w:r w:rsidRPr="00595B21">
        <w:rPr>
          <w:rFonts w:ascii="Arial Narrow" w:eastAsia="Times New Roman" w:hAnsi="Arial Narrow" w:cs="Arial"/>
          <w:bCs/>
          <w:color w:val="595959" w:themeColor="text1" w:themeTint="A6"/>
          <w:sz w:val="24"/>
          <w:szCs w:val="24"/>
          <w:lang w:eastAsia="ru-RU"/>
        </w:rPr>
        <w:t xml:space="preserve">пользования Парковочной площадкой путем внесения номера телефона </w:t>
      </w:r>
      <w:r w:rsidR="00FE2BDA" w:rsidRPr="00595B21">
        <w:rPr>
          <w:rFonts w:ascii="Arial Narrow" w:eastAsia="Times New Roman" w:hAnsi="Arial Narrow" w:cs="Arial"/>
          <w:bCs/>
          <w:color w:val="595959" w:themeColor="text1" w:themeTint="A6"/>
          <w:sz w:val="24"/>
          <w:szCs w:val="24"/>
          <w:lang w:eastAsia="ru-RU"/>
        </w:rPr>
        <w:t>Пользователя</w:t>
      </w:r>
      <w:r w:rsidR="00FF63D4" w:rsidRPr="00595B21">
        <w:rPr>
          <w:rFonts w:ascii="Arial Narrow" w:eastAsia="Times New Roman" w:hAnsi="Arial Narrow" w:cs="Arial"/>
          <w:bCs/>
          <w:color w:val="595959" w:themeColor="text1" w:themeTint="A6"/>
          <w:sz w:val="24"/>
          <w:szCs w:val="24"/>
          <w:lang w:eastAsia="ru-RU"/>
        </w:rPr>
        <w:t xml:space="preserve">, </w:t>
      </w:r>
      <w:r w:rsidR="0036503A" w:rsidRPr="00595B21">
        <w:rPr>
          <w:rFonts w:ascii="Arial Narrow" w:eastAsia="Times New Roman" w:hAnsi="Arial Narrow" w:cs="Arial"/>
          <w:bCs/>
          <w:color w:val="595959" w:themeColor="text1" w:themeTint="A6"/>
          <w:sz w:val="24"/>
          <w:szCs w:val="24"/>
          <w:lang w:eastAsia="ru-RU"/>
        </w:rPr>
        <w:t>отраженного в Заявке</w:t>
      </w:r>
      <w:r w:rsidR="00FF63D4" w:rsidRPr="00595B21">
        <w:rPr>
          <w:rFonts w:ascii="Arial Narrow" w:eastAsia="Times New Roman" w:hAnsi="Arial Narrow" w:cs="Arial"/>
          <w:bCs/>
          <w:color w:val="595959" w:themeColor="text1" w:themeTint="A6"/>
          <w:sz w:val="24"/>
          <w:szCs w:val="24"/>
          <w:lang w:eastAsia="ru-RU"/>
        </w:rPr>
        <w:t xml:space="preserve">, </w:t>
      </w:r>
      <w:r w:rsidRPr="00595B21">
        <w:rPr>
          <w:rFonts w:ascii="Arial Narrow" w:eastAsia="Times New Roman" w:hAnsi="Arial Narrow" w:cs="Arial"/>
          <w:bCs/>
          <w:color w:val="595959" w:themeColor="text1" w:themeTint="A6"/>
          <w:sz w:val="24"/>
          <w:szCs w:val="24"/>
          <w:lang w:eastAsia="ru-RU"/>
        </w:rPr>
        <w:t>в базу данных (</w:t>
      </w:r>
      <w:r w:rsidR="00AE3D93" w:rsidRPr="00595B21">
        <w:rPr>
          <w:rFonts w:ascii="Arial Narrow" w:eastAsia="Times New Roman" w:hAnsi="Arial Narrow" w:cs="Arial"/>
          <w:bCs/>
          <w:color w:val="595959" w:themeColor="text1" w:themeTint="A6"/>
          <w:sz w:val="24"/>
          <w:szCs w:val="24"/>
          <w:lang w:eastAsia="ru-RU"/>
        </w:rPr>
        <w:t xml:space="preserve">в </w:t>
      </w:r>
      <w:r w:rsidRPr="00595B21">
        <w:rPr>
          <w:rFonts w:ascii="Arial Narrow" w:eastAsia="Times New Roman" w:hAnsi="Arial Narrow" w:cs="Arial"/>
          <w:bCs/>
          <w:color w:val="595959" w:themeColor="text1" w:themeTint="A6"/>
          <w:sz w:val="24"/>
          <w:szCs w:val="24"/>
          <w:lang w:val="en-US" w:eastAsia="ru-RU"/>
        </w:rPr>
        <w:t>GSM</w:t>
      </w:r>
      <w:r w:rsidRPr="00595B21">
        <w:rPr>
          <w:rFonts w:ascii="Arial Narrow" w:eastAsia="Times New Roman" w:hAnsi="Arial Narrow" w:cs="Arial"/>
          <w:bCs/>
          <w:color w:val="595959" w:themeColor="text1" w:themeTint="A6"/>
          <w:sz w:val="24"/>
          <w:szCs w:val="24"/>
          <w:lang w:eastAsia="ru-RU"/>
        </w:rPr>
        <w:t>-модуль управления).</w:t>
      </w:r>
    </w:p>
    <w:p w14:paraId="3D53A1BB" w14:textId="699ACAC3" w:rsidR="006F799A" w:rsidRPr="00595B21" w:rsidRDefault="00AE3D93" w:rsidP="00595B21">
      <w:pPr>
        <w:pStyle w:val="a3"/>
        <w:numPr>
          <w:ilvl w:val="2"/>
          <w:numId w:val="9"/>
        </w:numPr>
        <w:tabs>
          <w:tab w:val="left" w:pos="567"/>
        </w:tabs>
        <w:spacing w:after="0" w:line="240" w:lineRule="auto"/>
        <w:ind w:left="0" w:firstLine="0"/>
        <w:jc w:val="both"/>
        <w:rPr>
          <w:rFonts w:ascii="Arial Narrow" w:eastAsia="Times New Roman" w:hAnsi="Arial Narrow" w:cs="Arial"/>
          <w:bCs/>
          <w:color w:val="595959" w:themeColor="text1" w:themeTint="A6"/>
          <w:sz w:val="24"/>
          <w:szCs w:val="24"/>
          <w:lang w:eastAsia="ru-RU"/>
        </w:rPr>
      </w:pPr>
      <w:r w:rsidRPr="00595B21">
        <w:rPr>
          <w:rFonts w:ascii="Arial Narrow" w:eastAsia="Times New Roman" w:hAnsi="Arial Narrow" w:cs="Arial"/>
          <w:bCs/>
          <w:color w:val="595959" w:themeColor="text1" w:themeTint="A6"/>
          <w:sz w:val="24"/>
          <w:szCs w:val="24"/>
          <w:lang w:eastAsia="ru-RU"/>
        </w:rPr>
        <w:t>П</w:t>
      </w:r>
      <w:r w:rsidR="006E2EF1" w:rsidRPr="00595B21">
        <w:rPr>
          <w:rFonts w:ascii="Arial Narrow" w:eastAsia="Times New Roman" w:hAnsi="Arial Narrow" w:cs="Arial"/>
          <w:bCs/>
          <w:color w:val="595959" w:themeColor="text1" w:themeTint="A6"/>
          <w:sz w:val="24"/>
          <w:szCs w:val="24"/>
          <w:lang w:eastAsia="ru-RU"/>
        </w:rPr>
        <w:t>рин</w:t>
      </w:r>
      <w:r w:rsidRPr="00595B21">
        <w:rPr>
          <w:rFonts w:ascii="Arial Narrow" w:eastAsia="Times New Roman" w:hAnsi="Arial Narrow" w:cs="Arial"/>
          <w:bCs/>
          <w:color w:val="595959" w:themeColor="text1" w:themeTint="A6"/>
          <w:sz w:val="24"/>
          <w:szCs w:val="24"/>
          <w:lang w:eastAsia="ru-RU"/>
        </w:rPr>
        <w:t>имать</w:t>
      </w:r>
      <w:r w:rsidR="006E2EF1" w:rsidRPr="00595B21">
        <w:rPr>
          <w:rFonts w:ascii="Arial Narrow" w:eastAsia="Times New Roman" w:hAnsi="Arial Narrow" w:cs="Arial"/>
          <w:bCs/>
          <w:color w:val="595959" w:themeColor="text1" w:themeTint="A6"/>
          <w:sz w:val="24"/>
          <w:szCs w:val="24"/>
          <w:lang w:eastAsia="ru-RU"/>
        </w:rPr>
        <w:t xml:space="preserve"> от Пользователя </w:t>
      </w:r>
      <w:r w:rsidR="00FF63D4" w:rsidRPr="00595B21">
        <w:rPr>
          <w:rFonts w:ascii="Arial Narrow" w:eastAsia="Times New Roman" w:hAnsi="Arial Narrow" w:cs="Arial"/>
          <w:bCs/>
          <w:color w:val="595959" w:themeColor="text1" w:themeTint="A6"/>
          <w:sz w:val="24"/>
          <w:szCs w:val="24"/>
          <w:lang w:eastAsia="ru-RU"/>
        </w:rPr>
        <w:t>П</w:t>
      </w:r>
      <w:r w:rsidRPr="00595B21">
        <w:rPr>
          <w:rFonts w:ascii="Arial Narrow" w:eastAsia="Times New Roman" w:hAnsi="Arial Narrow" w:cs="Arial"/>
          <w:bCs/>
          <w:color w:val="595959" w:themeColor="text1" w:themeTint="A6"/>
          <w:sz w:val="24"/>
          <w:szCs w:val="24"/>
          <w:lang w:eastAsia="ru-RU"/>
        </w:rPr>
        <w:t>лату за пользование парковочным местом</w:t>
      </w:r>
      <w:r w:rsidR="006E2EF1" w:rsidRPr="00595B21">
        <w:rPr>
          <w:rFonts w:ascii="Arial Narrow" w:eastAsia="Times New Roman" w:hAnsi="Arial Narrow" w:cs="Arial"/>
          <w:bCs/>
          <w:color w:val="595959" w:themeColor="text1" w:themeTint="A6"/>
          <w:sz w:val="24"/>
          <w:szCs w:val="24"/>
          <w:lang w:eastAsia="ru-RU"/>
        </w:rPr>
        <w:t>, котор</w:t>
      </w:r>
      <w:r w:rsidRPr="00595B21">
        <w:rPr>
          <w:rFonts w:ascii="Arial Narrow" w:eastAsia="Times New Roman" w:hAnsi="Arial Narrow" w:cs="Arial"/>
          <w:bCs/>
          <w:color w:val="595959" w:themeColor="text1" w:themeTint="A6"/>
          <w:sz w:val="24"/>
          <w:szCs w:val="24"/>
          <w:lang w:eastAsia="ru-RU"/>
        </w:rPr>
        <w:t xml:space="preserve">ая </w:t>
      </w:r>
      <w:r w:rsidR="006E2EF1" w:rsidRPr="00595B21">
        <w:rPr>
          <w:rFonts w:ascii="Arial Narrow" w:eastAsia="Times New Roman" w:hAnsi="Arial Narrow" w:cs="Arial"/>
          <w:bCs/>
          <w:color w:val="595959" w:themeColor="text1" w:themeTint="A6"/>
          <w:sz w:val="24"/>
          <w:szCs w:val="24"/>
          <w:lang w:eastAsia="ru-RU"/>
        </w:rPr>
        <w:t xml:space="preserve">предоставляет Пользователю право размещать ТС Пользователя </w:t>
      </w:r>
      <w:r w:rsidRPr="00595B21">
        <w:rPr>
          <w:rFonts w:ascii="Arial Narrow" w:eastAsia="Times New Roman" w:hAnsi="Arial Narrow" w:cs="Arial"/>
          <w:bCs/>
          <w:color w:val="595959" w:themeColor="text1" w:themeTint="A6"/>
          <w:sz w:val="24"/>
          <w:szCs w:val="24"/>
          <w:lang w:eastAsia="ru-RU"/>
        </w:rPr>
        <w:t xml:space="preserve">на </w:t>
      </w:r>
      <w:r w:rsidR="00560B4E" w:rsidRPr="00595B21">
        <w:rPr>
          <w:rFonts w:ascii="Arial Narrow" w:eastAsia="Times New Roman" w:hAnsi="Arial Narrow" w:cs="Arial"/>
          <w:bCs/>
          <w:color w:val="595959" w:themeColor="text1" w:themeTint="A6"/>
          <w:sz w:val="24"/>
          <w:szCs w:val="24"/>
          <w:lang w:eastAsia="ru-RU"/>
        </w:rPr>
        <w:t>П</w:t>
      </w:r>
      <w:r w:rsidRPr="00595B21">
        <w:rPr>
          <w:rFonts w:ascii="Arial Narrow" w:eastAsia="Times New Roman" w:hAnsi="Arial Narrow" w:cs="Arial"/>
          <w:bCs/>
          <w:color w:val="595959" w:themeColor="text1" w:themeTint="A6"/>
          <w:sz w:val="24"/>
          <w:szCs w:val="24"/>
          <w:lang w:eastAsia="ru-RU"/>
        </w:rPr>
        <w:t>арковочном месте в рамках Парковочной площадки.</w:t>
      </w:r>
    </w:p>
    <w:p w14:paraId="4708AD18" w14:textId="69338EAC" w:rsidR="00C96600" w:rsidRPr="00595B21" w:rsidRDefault="00FE2BDA"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Оператор</w:t>
      </w:r>
      <w:r w:rsidR="00C96600" w:rsidRPr="00595B21">
        <w:rPr>
          <w:rFonts w:ascii="Arial Narrow" w:eastAsiaTheme="minorEastAsia" w:hAnsi="Arial Narrow" w:cs="Arial"/>
          <w:bCs/>
          <w:color w:val="595959" w:themeColor="text1" w:themeTint="A6"/>
          <w:sz w:val="24"/>
          <w:szCs w:val="24"/>
          <w:lang w:eastAsia="ru-RU"/>
        </w:rPr>
        <w:t xml:space="preserve"> вправе:</w:t>
      </w:r>
    </w:p>
    <w:p w14:paraId="32E53EBF" w14:textId="45513E8D" w:rsidR="00C96600" w:rsidRPr="00595B21" w:rsidRDefault="00C96600"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Требовать от </w:t>
      </w:r>
      <w:r w:rsidR="00FE2BDA" w:rsidRPr="00595B21">
        <w:rPr>
          <w:rFonts w:ascii="Arial Narrow" w:eastAsiaTheme="minorEastAsia" w:hAnsi="Arial Narrow" w:cs="Arial"/>
          <w:color w:val="595959" w:themeColor="text1" w:themeTint="A6"/>
          <w:sz w:val="24"/>
          <w:szCs w:val="24"/>
          <w:lang w:eastAsia="ru-RU"/>
        </w:rPr>
        <w:t>Пользователя</w:t>
      </w:r>
      <w:r w:rsidRPr="00595B21">
        <w:rPr>
          <w:rFonts w:ascii="Arial Narrow" w:eastAsiaTheme="minorEastAsia" w:hAnsi="Arial Narrow" w:cs="Arial"/>
          <w:color w:val="595959" w:themeColor="text1" w:themeTint="A6"/>
          <w:sz w:val="24"/>
          <w:szCs w:val="24"/>
          <w:lang w:eastAsia="ru-RU"/>
        </w:rPr>
        <w:t xml:space="preserve"> </w:t>
      </w:r>
      <w:r w:rsidR="00AE3D93" w:rsidRPr="00595B21">
        <w:rPr>
          <w:rFonts w:ascii="Arial Narrow" w:eastAsiaTheme="minorEastAsia" w:hAnsi="Arial Narrow" w:cs="Arial"/>
          <w:color w:val="595959" w:themeColor="text1" w:themeTint="A6"/>
          <w:sz w:val="24"/>
          <w:szCs w:val="24"/>
          <w:lang w:eastAsia="ru-RU"/>
        </w:rPr>
        <w:t>внесения платы</w:t>
      </w:r>
      <w:r w:rsidRPr="00595B21">
        <w:rPr>
          <w:rFonts w:ascii="Arial Narrow" w:eastAsiaTheme="minorEastAsia" w:hAnsi="Arial Narrow" w:cs="Arial"/>
          <w:color w:val="595959" w:themeColor="text1" w:themeTint="A6"/>
          <w:sz w:val="24"/>
          <w:szCs w:val="24"/>
          <w:lang w:eastAsia="ru-RU"/>
        </w:rPr>
        <w:t xml:space="preserve"> в размере, порядке и сроки, установленные </w:t>
      </w:r>
      <w:r w:rsidR="00686A12" w:rsidRPr="00595B21">
        <w:rPr>
          <w:rFonts w:ascii="Arial Narrow" w:eastAsiaTheme="minorEastAsia" w:hAnsi="Arial Narrow" w:cs="Arial"/>
          <w:color w:val="595959" w:themeColor="text1" w:themeTint="A6"/>
          <w:sz w:val="24"/>
          <w:szCs w:val="24"/>
          <w:lang w:eastAsia="ru-RU"/>
        </w:rPr>
        <w:t xml:space="preserve">Договором. </w:t>
      </w:r>
    </w:p>
    <w:p w14:paraId="2B5D6221" w14:textId="36F752AB" w:rsidR="0024010F" w:rsidRPr="00595B21" w:rsidRDefault="00AE3D93"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24010F" w:rsidRPr="00595B21">
        <w:rPr>
          <w:rFonts w:ascii="Arial Narrow" w:eastAsiaTheme="minorEastAsia" w:hAnsi="Arial Narrow" w:cs="Arial"/>
          <w:color w:val="595959" w:themeColor="text1" w:themeTint="A6"/>
          <w:sz w:val="24"/>
          <w:szCs w:val="24"/>
          <w:lang w:eastAsia="ru-RU"/>
        </w:rPr>
        <w:t xml:space="preserve">Ограничивать или временно приостанавливать доступ на Парковочную площадку для проведения ремонтных, уборочных работ, </w:t>
      </w:r>
      <w:r w:rsidR="00474778" w:rsidRPr="00595B21">
        <w:rPr>
          <w:rFonts w:ascii="Arial Narrow" w:eastAsiaTheme="minorEastAsia" w:hAnsi="Arial Narrow" w:cs="Arial"/>
          <w:color w:val="595959" w:themeColor="text1" w:themeTint="A6"/>
          <w:sz w:val="24"/>
          <w:szCs w:val="24"/>
          <w:lang w:eastAsia="ru-RU"/>
        </w:rPr>
        <w:t>специальных мероприятий</w:t>
      </w:r>
      <w:r w:rsidR="0024010F" w:rsidRPr="00595B21">
        <w:rPr>
          <w:rFonts w:ascii="Arial Narrow" w:eastAsiaTheme="minorEastAsia" w:hAnsi="Arial Narrow" w:cs="Arial"/>
          <w:color w:val="595959" w:themeColor="text1" w:themeTint="A6"/>
          <w:sz w:val="24"/>
          <w:szCs w:val="24"/>
          <w:lang w:eastAsia="ru-RU"/>
        </w:rPr>
        <w:t xml:space="preserve"> по согласованию с </w:t>
      </w:r>
      <w:r w:rsidR="0068571C" w:rsidRPr="00595B21">
        <w:rPr>
          <w:rFonts w:ascii="Arial Narrow" w:eastAsiaTheme="minorEastAsia" w:hAnsi="Arial Narrow" w:cs="Arial"/>
          <w:color w:val="595959" w:themeColor="text1" w:themeTint="A6"/>
          <w:sz w:val="24"/>
          <w:szCs w:val="24"/>
          <w:lang w:eastAsia="ru-RU"/>
        </w:rPr>
        <w:t>собственником земельного участка</w:t>
      </w:r>
      <w:r w:rsidR="0024010F" w:rsidRPr="00595B21">
        <w:rPr>
          <w:rFonts w:ascii="Arial Narrow" w:eastAsiaTheme="minorEastAsia" w:hAnsi="Arial Narrow" w:cs="Arial"/>
          <w:color w:val="595959" w:themeColor="text1" w:themeTint="A6"/>
          <w:sz w:val="24"/>
          <w:szCs w:val="24"/>
          <w:lang w:eastAsia="ru-RU"/>
        </w:rPr>
        <w:t xml:space="preserve"> или </w:t>
      </w:r>
      <w:r w:rsidR="00560B4E" w:rsidRPr="00595B21">
        <w:rPr>
          <w:rFonts w:ascii="Arial Narrow" w:eastAsiaTheme="minorEastAsia" w:hAnsi="Arial Narrow" w:cs="Arial"/>
          <w:color w:val="595959" w:themeColor="text1" w:themeTint="A6"/>
          <w:sz w:val="24"/>
          <w:szCs w:val="24"/>
          <w:lang w:eastAsia="ru-RU"/>
        </w:rPr>
        <w:t>при наступлении</w:t>
      </w:r>
      <w:r w:rsidR="0024010F" w:rsidRPr="00595B21">
        <w:rPr>
          <w:rFonts w:ascii="Arial Narrow" w:eastAsiaTheme="minorEastAsia" w:hAnsi="Arial Narrow" w:cs="Arial"/>
          <w:color w:val="595959" w:themeColor="text1" w:themeTint="A6"/>
          <w:sz w:val="24"/>
          <w:szCs w:val="24"/>
          <w:lang w:eastAsia="ru-RU"/>
        </w:rPr>
        <w:t xml:space="preserve"> форс-мажорных обстоятельств</w:t>
      </w:r>
      <w:r w:rsidR="003A66DB" w:rsidRPr="00595B21">
        <w:rPr>
          <w:rFonts w:ascii="Arial Narrow" w:eastAsiaTheme="minorEastAsia" w:hAnsi="Arial Narrow" w:cs="Arial"/>
          <w:color w:val="595959" w:themeColor="text1" w:themeTint="A6"/>
          <w:sz w:val="24"/>
          <w:szCs w:val="24"/>
          <w:lang w:eastAsia="ru-RU"/>
        </w:rPr>
        <w:t>.</w:t>
      </w:r>
    </w:p>
    <w:p w14:paraId="4C23DDD7" w14:textId="1F0741A5" w:rsidR="00670610" w:rsidRPr="00595B21" w:rsidRDefault="00047C8E" w:rsidP="00595B21">
      <w:pPr>
        <w:pStyle w:val="a3"/>
        <w:numPr>
          <w:ilvl w:val="2"/>
          <w:numId w:val="9"/>
        </w:numPr>
        <w:tabs>
          <w:tab w:val="left" w:pos="567"/>
          <w:tab w:val="left" w:pos="1134"/>
        </w:tabs>
        <w:spacing w:after="0" w:line="240" w:lineRule="auto"/>
        <w:ind w:left="0" w:firstLine="0"/>
        <w:jc w:val="both"/>
        <w:rPr>
          <w:rFonts w:ascii="Arial Narrow" w:eastAsia="Times New Roman" w:hAnsi="Arial Narrow" w:cs="Arial"/>
          <w:bCs/>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Пр</w:t>
      </w:r>
      <w:r w:rsidR="00AE3D93" w:rsidRPr="00595B21">
        <w:rPr>
          <w:rFonts w:ascii="Arial Narrow" w:eastAsiaTheme="minorEastAsia" w:hAnsi="Arial Narrow" w:cs="Arial"/>
          <w:color w:val="595959" w:themeColor="text1" w:themeTint="A6"/>
          <w:sz w:val="24"/>
          <w:szCs w:val="24"/>
          <w:lang w:eastAsia="ru-RU"/>
        </w:rPr>
        <w:t>екратить право пользования парков</w:t>
      </w:r>
      <w:r w:rsidR="00B303D3" w:rsidRPr="00595B21">
        <w:rPr>
          <w:rFonts w:ascii="Arial Narrow" w:eastAsiaTheme="minorEastAsia" w:hAnsi="Arial Narrow" w:cs="Arial"/>
          <w:color w:val="595959" w:themeColor="text1" w:themeTint="A6"/>
          <w:sz w:val="24"/>
          <w:szCs w:val="24"/>
          <w:lang w:eastAsia="ru-RU"/>
        </w:rPr>
        <w:t>к</w:t>
      </w:r>
      <w:r w:rsidR="00AE3D93" w:rsidRPr="00595B21">
        <w:rPr>
          <w:rFonts w:ascii="Arial Narrow" w:eastAsiaTheme="minorEastAsia" w:hAnsi="Arial Narrow" w:cs="Arial"/>
          <w:color w:val="595959" w:themeColor="text1" w:themeTint="A6"/>
          <w:sz w:val="24"/>
          <w:szCs w:val="24"/>
          <w:lang w:eastAsia="ru-RU"/>
        </w:rPr>
        <w:t xml:space="preserve">ой </w:t>
      </w:r>
      <w:r w:rsidRPr="00595B21">
        <w:rPr>
          <w:rFonts w:ascii="Arial Narrow" w:eastAsiaTheme="minorEastAsia" w:hAnsi="Arial Narrow" w:cs="Arial"/>
          <w:color w:val="595959" w:themeColor="text1" w:themeTint="A6"/>
          <w:sz w:val="24"/>
          <w:szCs w:val="24"/>
          <w:lang w:eastAsia="ru-RU"/>
        </w:rPr>
        <w:t>и о</w:t>
      </w:r>
      <w:r w:rsidR="0024010F" w:rsidRPr="00595B21">
        <w:rPr>
          <w:rFonts w:ascii="Arial Narrow" w:eastAsiaTheme="minorEastAsia" w:hAnsi="Arial Narrow" w:cs="Arial"/>
          <w:color w:val="595959" w:themeColor="text1" w:themeTint="A6"/>
          <w:sz w:val="24"/>
          <w:szCs w:val="24"/>
          <w:lang w:eastAsia="ru-RU"/>
        </w:rPr>
        <w:t xml:space="preserve">тказать в размещении ТС </w:t>
      </w:r>
      <w:r w:rsidR="007C6929" w:rsidRPr="00595B21">
        <w:rPr>
          <w:rFonts w:ascii="Arial Narrow" w:eastAsiaTheme="minorEastAsia" w:hAnsi="Arial Narrow" w:cs="Arial"/>
          <w:color w:val="595959" w:themeColor="text1" w:themeTint="A6"/>
          <w:sz w:val="24"/>
          <w:szCs w:val="24"/>
          <w:lang w:eastAsia="ru-RU"/>
        </w:rPr>
        <w:t xml:space="preserve">Пользователя </w:t>
      </w:r>
      <w:r w:rsidR="0024010F" w:rsidRPr="00595B21">
        <w:rPr>
          <w:rFonts w:ascii="Arial Narrow" w:eastAsiaTheme="minorEastAsia" w:hAnsi="Arial Narrow" w:cs="Arial"/>
          <w:color w:val="595959" w:themeColor="text1" w:themeTint="A6"/>
          <w:sz w:val="24"/>
          <w:szCs w:val="24"/>
          <w:lang w:eastAsia="ru-RU"/>
        </w:rPr>
        <w:t xml:space="preserve">или потребовать его удаления, если </w:t>
      </w:r>
      <w:r w:rsidR="00FE2BDA" w:rsidRPr="00595B21">
        <w:rPr>
          <w:rFonts w:ascii="Arial Narrow" w:eastAsiaTheme="minorEastAsia" w:hAnsi="Arial Narrow" w:cs="Arial"/>
          <w:color w:val="595959" w:themeColor="text1" w:themeTint="A6"/>
          <w:sz w:val="24"/>
          <w:szCs w:val="24"/>
          <w:lang w:eastAsia="ru-RU"/>
        </w:rPr>
        <w:t>Пользователь</w:t>
      </w:r>
      <w:r w:rsidR="0024010F" w:rsidRPr="00595B21">
        <w:rPr>
          <w:rFonts w:ascii="Arial Narrow" w:eastAsiaTheme="minorEastAsia" w:hAnsi="Arial Narrow" w:cs="Arial"/>
          <w:color w:val="595959" w:themeColor="text1" w:themeTint="A6"/>
          <w:sz w:val="24"/>
          <w:szCs w:val="24"/>
          <w:lang w:eastAsia="ru-RU"/>
        </w:rPr>
        <w:t xml:space="preserve"> нарушает условия Договора,</w:t>
      </w:r>
      <w:r w:rsidR="0085414B" w:rsidRPr="00595B21">
        <w:rPr>
          <w:rFonts w:ascii="Arial Narrow" w:eastAsiaTheme="minorEastAsia" w:hAnsi="Arial Narrow" w:cs="Arial"/>
          <w:color w:val="595959" w:themeColor="text1" w:themeTint="A6"/>
          <w:sz w:val="24"/>
          <w:szCs w:val="24"/>
          <w:lang w:eastAsia="ru-RU"/>
        </w:rPr>
        <w:t xml:space="preserve"> и (или) </w:t>
      </w:r>
      <w:r w:rsidR="0024010F" w:rsidRPr="00595B21">
        <w:rPr>
          <w:rFonts w:ascii="Arial Narrow" w:eastAsiaTheme="minorEastAsia" w:hAnsi="Arial Narrow" w:cs="Arial"/>
          <w:color w:val="595959" w:themeColor="text1" w:themeTint="A6"/>
          <w:sz w:val="24"/>
          <w:szCs w:val="24"/>
          <w:lang w:eastAsia="ru-RU"/>
        </w:rPr>
        <w:t xml:space="preserve">не </w:t>
      </w:r>
      <w:r w:rsidR="000A4EB2" w:rsidRPr="00595B21">
        <w:rPr>
          <w:rFonts w:ascii="Arial Narrow" w:eastAsiaTheme="minorEastAsia" w:hAnsi="Arial Narrow" w:cs="Arial"/>
          <w:color w:val="595959" w:themeColor="text1" w:themeTint="A6"/>
          <w:sz w:val="24"/>
          <w:szCs w:val="24"/>
          <w:lang w:eastAsia="ru-RU"/>
        </w:rPr>
        <w:t>внес Плату за пользование парковочным местом</w:t>
      </w:r>
      <w:r w:rsidR="0024010F" w:rsidRPr="00595B21">
        <w:rPr>
          <w:rFonts w:ascii="Arial Narrow" w:eastAsiaTheme="minorEastAsia" w:hAnsi="Arial Narrow" w:cs="Arial"/>
          <w:color w:val="595959" w:themeColor="text1" w:themeTint="A6"/>
          <w:sz w:val="24"/>
          <w:szCs w:val="24"/>
          <w:lang w:eastAsia="ru-RU"/>
        </w:rPr>
        <w:t xml:space="preserve">, либо если ТС </w:t>
      </w:r>
      <w:r w:rsidR="00670610" w:rsidRPr="00595B21">
        <w:rPr>
          <w:rFonts w:ascii="Arial Narrow" w:eastAsiaTheme="minorEastAsia" w:hAnsi="Arial Narrow" w:cs="Arial"/>
          <w:color w:val="595959" w:themeColor="text1" w:themeTint="A6"/>
          <w:sz w:val="24"/>
          <w:szCs w:val="24"/>
          <w:lang w:eastAsia="ru-RU"/>
        </w:rPr>
        <w:t xml:space="preserve">Пользователя </w:t>
      </w:r>
      <w:r w:rsidR="0024010F" w:rsidRPr="00595B21">
        <w:rPr>
          <w:rFonts w:ascii="Arial Narrow" w:eastAsiaTheme="minorEastAsia" w:hAnsi="Arial Narrow" w:cs="Arial"/>
          <w:color w:val="595959" w:themeColor="text1" w:themeTint="A6"/>
          <w:sz w:val="24"/>
          <w:szCs w:val="24"/>
          <w:lang w:eastAsia="ru-RU"/>
        </w:rPr>
        <w:t xml:space="preserve">представляет угрозу безопасности или препятствует работе </w:t>
      </w:r>
      <w:r w:rsidR="00FE2BDA" w:rsidRPr="00595B21">
        <w:rPr>
          <w:rFonts w:ascii="Arial Narrow" w:eastAsiaTheme="minorEastAsia" w:hAnsi="Arial Narrow" w:cs="Arial"/>
          <w:color w:val="595959" w:themeColor="text1" w:themeTint="A6"/>
          <w:sz w:val="24"/>
          <w:szCs w:val="24"/>
          <w:lang w:eastAsia="ru-RU"/>
        </w:rPr>
        <w:t>Оператора</w:t>
      </w:r>
      <w:r w:rsidR="003A66DB" w:rsidRPr="00595B21">
        <w:rPr>
          <w:rFonts w:ascii="Arial Narrow" w:eastAsiaTheme="minorEastAsia" w:hAnsi="Arial Narrow" w:cs="Arial"/>
          <w:color w:val="595959" w:themeColor="text1" w:themeTint="A6"/>
          <w:sz w:val="24"/>
          <w:szCs w:val="24"/>
          <w:lang w:eastAsia="ru-RU"/>
        </w:rPr>
        <w:t>.</w:t>
      </w:r>
      <w:r w:rsidR="00AE3D93" w:rsidRPr="00595B21">
        <w:rPr>
          <w:rFonts w:ascii="Arial Narrow" w:eastAsiaTheme="minorEastAsia" w:hAnsi="Arial Narrow" w:cs="Arial"/>
          <w:color w:val="595959" w:themeColor="text1" w:themeTint="A6"/>
          <w:sz w:val="24"/>
          <w:szCs w:val="24"/>
          <w:lang w:eastAsia="ru-RU"/>
        </w:rPr>
        <w:t xml:space="preserve"> Прекращение права пользования </w:t>
      </w:r>
      <w:r w:rsidR="00FF1C39" w:rsidRPr="00595B21">
        <w:rPr>
          <w:rFonts w:ascii="Arial Narrow" w:eastAsiaTheme="minorEastAsia" w:hAnsi="Arial Narrow" w:cs="Arial"/>
          <w:color w:val="595959" w:themeColor="text1" w:themeTint="A6"/>
          <w:sz w:val="24"/>
          <w:szCs w:val="24"/>
          <w:lang w:eastAsia="ru-RU"/>
        </w:rPr>
        <w:t>Парковочной площадкой</w:t>
      </w:r>
      <w:r w:rsidR="00AE3D93" w:rsidRPr="00595B21">
        <w:rPr>
          <w:rFonts w:ascii="Arial Narrow" w:eastAsiaTheme="minorEastAsia" w:hAnsi="Arial Narrow" w:cs="Arial"/>
          <w:color w:val="595959" w:themeColor="text1" w:themeTint="A6"/>
          <w:sz w:val="24"/>
          <w:szCs w:val="24"/>
          <w:lang w:eastAsia="ru-RU"/>
        </w:rPr>
        <w:t xml:space="preserve"> осуществляется </w:t>
      </w:r>
      <w:r w:rsidR="00AE3D93" w:rsidRPr="00595B21">
        <w:rPr>
          <w:rFonts w:ascii="Arial Narrow" w:eastAsia="Times New Roman" w:hAnsi="Arial Narrow" w:cs="Arial"/>
          <w:bCs/>
          <w:color w:val="595959" w:themeColor="text1" w:themeTint="A6"/>
          <w:sz w:val="24"/>
          <w:szCs w:val="24"/>
          <w:lang w:eastAsia="ru-RU"/>
        </w:rPr>
        <w:t xml:space="preserve">путем исключения номера телефона </w:t>
      </w:r>
      <w:r w:rsidR="00FE2BDA" w:rsidRPr="00595B21">
        <w:rPr>
          <w:rFonts w:ascii="Arial Narrow" w:eastAsia="Times New Roman" w:hAnsi="Arial Narrow" w:cs="Arial"/>
          <w:bCs/>
          <w:color w:val="595959" w:themeColor="text1" w:themeTint="A6"/>
          <w:sz w:val="24"/>
          <w:szCs w:val="24"/>
          <w:lang w:eastAsia="ru-RU"/>
        </w:rPr>
        <w:t>Пользователя</w:t>
      </w:r>
      <w:r w:rsidR="00AE3D93" w:rsidRPr="00595B21">
        <w:rPr>
          <w:rFonts w:ascii="Arial Narrow" w:eastAsia="Times New Roman" w:hAnsi="Arial Narrow" w:cs="Arial"/>
          <w:bCs/>
          <w:color w:val="595959" w:themeColor="text1" w:themeTint="A6"/>
          <w:sz w:val="24"/>
          <w:szCs w:val="24"/>
          <w:lang w:eastAsia="ru-RU"/>
        </w:rPr>
        <w:t xml:space="preserve"> из базы данных (из </w:t>
      </w:r>
      <w:r w:rsidR="00AE3D93" w:rsidRPr="00595B21">
        <w:rPr>
          <w:rFonts w:ascii="Arial Narrow" w:eastAsia="Times New Roman" w:hAnsi="Arial Narrow" w:cs="Arial"/>
          <w:bCs/>
          <w:color w:val="595959" w:themeColor="text1" w:themeTint="A6"/>
          <w:sz w:val="24"/>
          <w:szCs w:val="24"/>
          <w:lang w:val="en-US" w:eastAsia="ru-RU"/>
        </w:rPr>
        <w:t>GSM</w:t>
      </w:r>
      <w:r w:rsidR="00AE3D93" w:rsidRPr="00595B21">
        <w:rPr>
          <w:rFonts w:ascii="Arial Narrow" w:eastAsia="Times New Roman" w:hAnsi="Arial Narrow" w:cs="Arial"/>
          <w:bCs/>
          <w:color w:val="595959" w:themeColor="text1" w:themeTint="A6"/>
          <w:sz w:val="24"/>
          <w:szCs w:val="24"/>
          <w:lang w:eastAsia="ru-RU"/>
        </w:rPr>
        <w:t>-модул</w:t>
      </w:r>
      <w:r w:rsidR="008A534E" w:rsidRPr="00595B21">
        <w:rPr>
          <w:rFonts w:ascii="Arial Narrow" w:eastAsia="Times New Roman" w:hAnsi="Arial Narrow" w:cs="Arial"/>
          <w:bCs/>
          <w:color w:val="595959" w:themeColor="text1" w:themeTint="A6"/>
          <w:sz w:val="24"/>
          <w:szCs w:val="24"/>
          <w:lang w:eastAsia="ru-RU"/>
        </w:rPr>
        <w:t>я</w:t>
      </w:r>
      <w:r w:rsidR="00127D60" w:rsidRPr="00595B21">
        <w:rPr>
          <w:rFonts w:ascii="Arial Narrow" w:eastAsia="Times New Roman" w:hAnsi="Arial Narrow" w:cs="Arial"/>
          <w:bCs/>
          <w:color w:val="595959" w:themeColor="text1" w:themeTint="A6"/>
          <w:sz w:val="24"/>
          <w:szCs w:val="24"/>
          <w:lang w:eastAsia="ru-RU"/>
        </w:rPr>
        <w:t xml:space="preserve"> </w:t>
      </w:r>
      <w:r w:rsidR="00127D60" w:rsidRPr="00595B21">
        <w:rPr>
          <w:rFonts w:ascii="Arial Narrow" w:eastAsia="Times New Roman" w:hAnsi="Arial Narrow" w:cs="Arial"/>
          <w:bCs/>
          <w:color w:val="595959" w:themeColor="text1" w:themeTint="A6"/>
          <w:sz w:val="24"/>
          <w:szCs w:val="24"/>
          <w:lang w:eastAsia="ru-RU"/>
        </w:rPr>
        <w:lastRenderedPageBreak/>
        <w:t>управления) с одновременным уведомлением об этом Пользователя, путём направления СМС-сообщения на номер, указанный в заявке.</w:t>
      </w:r>
    </w:p>
    <w:p w14:paraId="4B5FFA70" w14:textId="6CAF07A9" w:rsidR="0036503A" w:rsidRPr="00595B21" w:rsidRDefault="00670610" w:rsidP="00595B21">
      <w:pPr>
        <w:pStyle w:val="a3"/>
        <w:numPr>
          <w:ilvl w:val="2"/>
          <w:numId w:val="9"/>
        </w:numPr>
        <w:tabs>
          <w:tab w:val="left" w:pos="567"/>
          <w:tab w:val="left" w:pos="1134"/>
        </w:tabs>
        <w:spacing w:after="0" w:line="240" w:lineRule="auto"/>
        <w:ind w:left="0" w:firstLine="0"/>
        <w:jc w:val="both"/>
        <w:rPr>
          <w:rFonts w:ascii="Arial Narrow" w:eastAsia="Times New Roman" w:hAnsi="Arial Narrow" w:cs="Arial"/>
          <w:bCs/>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r w:rsidR="0036503A" w:rsidRPr="00595B21">
        <w:rPr>
          <w:rFonts w:ascii="Arial Narrow" w:eastAsiaTheme="minorEastAsia" w:hAnsi="Arial Narrow" w:cs="Arial"/>
          <w:color w:val="595959" w:themeColor="text1" w:themeTint="A6"/>
          <w:sz w:val="24"/>
          <w:szCs w:val="24"/>
          <w:lang w:eastAsia="ru-RU"/>
        </w:rPr>
        <w:t>Вывезти (эвакуировать) Транспортное средство за переделы Парковочной площадки</w:t>
      </w:r>
      <w:r w:rsidR="006F377E" w:rsidRPr="00595B21">
        <w:rPr>
          <w:rFonts w:ascii="Arial Narrow" w:eastAsiaTheme="minorEastAsia" w:hAnsi="Arial Narrow" w:cs="Arial"/>
          <w:color w:val="595959" w:themeColor="text1" w:themeTint="A6"/>
          <w:sz w:val="24"/>
          <w:szCs w:val="24"/>
          <w:lang w:eastAsia="ru-RU"/>
        </w:rPr>
        <w:t xml:space="preserve"> и разместить его на платной парковке</w:t>
      </w:r>
      <w:r w:rsidR="0036503A"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 xml:space="preserve">в </w:t>
      </w:r>
      <w:r w:rsidR="0036503A" w:rsidRPr="00595B21">
        <w:rPr>
          <w:rFonts w:ascii="Arial Narrow" w:eastAsiaTheme="minorEastAsia" w:hAnsi="Arial Narrow" w:cs="Arial"/>
          <w:color w:val="595959" w:themeColor="text1" w:themeTint="A6"/>
          <w:sz w:val="24"/>
          <w:szCs w:val="24"/>
          <w:lang w:eastAsia="ru-RU"/>
        </w:rPr>
        <w:t xml:space="preserve">случае </w:t>
      </w:r>
      <w:r w:rsidR="006F377E" w:rsidRPr="00595B21">
        <w:rPr>
          <w:rFonts w:ascii="Arial Narrow" w:eastAsiaTheme="minorEastAsia" w:hAnsi="Arial Narrow" w:cs="Arial"/>
          <w:color w:val="595959" w:themeColor="text1" w:themeTint="A6"/>
          <w:sz w:val="24"/>
          <w:szCs w:val="24"/>
          <w:lang w:eastAsia="ru-RU"/>
        </w:rPr>
        <w:t>отказа Пользователя от Договора и прекращения доступа к Парковочной площадке в соответствии с</w:t>
      </w:r>
      <w:r w:rsidR="00D0146D" w:rsidRPr="00595B21">
        <w:rPr>
          <w:rFonts w:ascii="Arial Narrow" w:eastAsiaTheme="minorEastAsia" w:hAnsi="Arial Narrow" w:cs="Arial"/>
          <w:color w:val="595959" w:themeColor="text1" w:themeTint="A6"/>
          <w:sz w:val="24"/>
          <w:szCs w:val="24"/>
          <w:lang w:eastAsia="ru-RU"/>
        </w:rPr>
        <w:t xml:space="preserve"> п. 4.</w:t>
      </w:r>
      <w:r w:rsidRPr="00595B21">
        <w:rPr>
          <w:rFonts w:ascii="Arial Narrow" w:eastAsiaTheme="minorEastAsia" w:hAnsi="Arial Narrow" w:cs="Arial"/>
          <w:color w:val="595959" w:themeColor="text1" w:themeTint="A6"/>
          <w:sz w:val="24"/>
          <w:szCs w:val="24"/>
          <w:lang w:eastAsia="ru-RU"/>
        </w:rPr>
        <w:t>10</w:t>
      </w:r>
      <w:r w:rsidR="00D0146D" w:rsidRPr="00595B21">
        <w:rPr>
          <w:rFonts w:ascii="Arial Narrow" w:eastAsiaTheme="minorEastAsia" w:hAnsi="Arial Narrow" w:cs="Arial"/>
          <w:color w:val="595959" w:themeColor="text1" w:themeTint="A6"/>
          <w:sz w:val="24"/>
          <w:szCs w:val="24"/>
          <w:lang w:eastAsia="ru-RU"/>
        </w:rPr>
        <w:t xml:space="preserve">. </w:t>
      </w:r>
      <w:r w:rsidR="006F377E" w:rsidRPr="00595B21">
        <w:rPr>
          <w:rFonts w:ascii="Arial Narrow" w:eastAsiaTheme="minorEastAsia" w:hAnsi="Arial Narrow" w:cs="Arial"/>
          <w:color w:val="595959" w:themeColor="text1" w:themeTint="A6"/>
          <w:sz w:val="24"/>
          <w:szCs w:val="24"/>
          <w:lang w:eastAsia="ru-RU"/>
        </w:rPr>
        <w:t>Оферты</w:t>
      </w:r>
      <w:r w:rsidR="007C6929" w:rsidRPr="00595B21">
        <w:rPr>
          <w:rFonts w:ascii="Arial Narrow" w:eastAsiaTheme="minorEastAsia" w:hAnsi="Arial Narrow" w:cs="Arial"/>
          <w:color w:val="595959" w:themeColor="text1" w:themeTint="A6"/>
          <w:sz w:val="24"/>
          <w:szCs w:val="24"/>
          <w:lang w:eastAsia="ru-RU"/>
        </w:rPr>
        <w:t xml:space="preserve">, а также в </w:t>
      </w:r>
      <w:r w:rsidR="00506CCF" w:rsidRPr="00595B21">
        <w:rPr>
          <w:rFonts w:ascii="Arial Narrow" w:eastAsiaTheme="minorEastAsia" w:hAnsi="Arial Narrow" w:cs="Arial"/>
          <w:color w:val="595959" w:themeColor="text1" w:themeTint="A6"/>
          <w:sz w:val="24"/>
          <w:szCs w:val="24"/>
          <w:lang w:eastAsia="ru-RU"/>
        </w:rPr>
        <w:t>иных случаях</w:t>
      </w:r>
      <w:r w:rsidR="007C6929" w:rsidRPr="00595B21">
        <w:rPr>
          <w:rFonts w:ascii="Arial Narrow" w:eastAsiaTheme="minorEastAsia" w:hAnsi="Arial Narrow" w:cs="Arial"/>
          <w:color w:val="595959" w:themeColor="text1" w:themeTint="A6"/>
          <w:sz w:val="24"/>
          <w:szCs w:val="24"/>
          <w:lang w:eastAsia="ru-RU"/>
        </w:rPr>
        <w:t>, предусмотренных Офертой</w:t>
      </w:r>
      <w:r w:rsidR="006F377E" w:rsidRPr="00595B21">
        <w:rPr>
          <w:rFonts w:ascii="Arial Narrow" w:eastAsiaTheme="minorEastAsia" w:hAnsi="Arial Narrow" w:cs="Arial"/>
          <w:color w:val="595959" w:themeColor="text1" w:themeTint="A6"/>
          <w:sz w:val="24"/>
          <w:szCs w:val="24"/>
          <w:lang w:eastAsia="ru-RU"/>
        </w:rPr>
        <w:t>. П</w:t>
      </w:r>
      <w:r w:rsidR="0036503A" w:rsidRPr="00595B21">
        <w:rPr>
          <w:rFonts w:ascii="Arial Narrow" w:eastAsiaTheme="minorEastAsia" w:hAnsi="Arial Narrow" w:cs="Arial"/>
          <w:color w:val="595959" w:themeColor="text1" w:themeTint="A6"/>
          <w:sz w:val="24"/>
          <w:szCs w:val="24"/>
          <w:lang w:eastAsia="ru-RU"/>
        </w:rPr>
        <w:t xml:space="preserve">ри этом расходы по </w:t>
      </w:r>
      <w:r w:rsidR="006F377E" w:rsidRPr="00595B21">
        <w:rPr>
          <w:rFonts w:ascii="Arial Narrow" w:eastAsiaTheme="minorEastAsia" w:hAnsi="Arial Narrow" w:cs="Arial"/>
          <w:color w:val="595959" w:themeColor="text1" w:themeTint="A6"/>
          <w:sz w:val="24"/>
          <w:szCs w:val="24"/>
          <w:lang w:eastAsia="ru-RU"/>
        </w:rPr>
        <w:t>вывозу (</w:t>
      </w:r>
      <w:r w:rsidR="0036503A" w:rsidRPr="00595B21">
        <w:rPr>
          <w:rFonts w:ascii="Arial Narrow" w:eastAsiaTheme="minorEastAsia" w:hAnsi="Arial Narrow" w:cs="Arial"/>
          <w:color w:val="595959" w:themeColor="text1" w:themeTint="A6"/>
          <w:sz w:val="24"/>
          <w:szCs w:val="24"/>
          <w:lang w:eastAsia="ru-RU"/>
        </w:rPr>
        <w:t>эвакуации</w:t>
      </w:r>
      <w:r w:rsidR="006F377E" w:rsidRPr="00595B21">
        <w:rPr>
          <w:rFonts w:ascii="Arial Narrow" w:eastAsiaTheme="minorEastAsia" w:hAnsi="Arial Narrow" w:cs="Arial"/>
          <w:color w:val="595959" w:themeColor="text1" w:themeTint="A6"/>
          <w:sz w:val="24"/>
          <w:szCs w:val="24"/>
          <w:lang w:eastAsia="ru-RU"/>
        </w:rPr>
        <w:t>)</w:t>
      </w:r>
      <w:r w:rsidR="0036503A" w:rsidRPr="00595B21">
        <w:rPr>
          <w:rFonts w:ascii="Arial Narrow" w:eastAsiaTheme="minorEastAsia" w:hAnsi="Arial Narrow" w:cs="Arial"/>
          <w:color w:val="595959" w:themeColor="text1" w:themeTint="A6"/>
          <w:sz w:val="24"/>
          <w:szCs w:val="24"/>
          <w:lang w:eastAsia="ru-RU"/>
        </w:rPr>
        <w:t xml:space="preserve"> </w:t>
      </w:r>
      <w:r w:rsidR="006F377E" w:rsidRPr="00595B21">
        <w:rPr>
          <w:rFonts w:ascii="Arial Narrow" w:eastAsiaTheme="minorEastAsia" w:hAnsi="Arial Narrow" w:cs="Arial"/>
          <w:color w:val="595959" w:themeColor="text1" w:themeTint="A6"/>
          <w:sz w:val="24"/>
          <w:szCs w:val="24"/>
          <w:lang w:eastAsia="ru-RU"/>
        </w:rPr>
        <w:t>Т</w:t>
      </w:r>
      <w:r w:rsidR="0036503A" w:rsidRPr="00595B21">
        <w:rPr>
          <w:rFonts w:ascii="Arial Narrow" w:eastAsiaTheme="minorEastAsia" w:hAnsi="Arial Narrow" w:cs="Arial"/>
          <w:color w:val="595959" w:themeColor="text1" w:themeTint="A6"/>
          <w:sz w:val="24"/>
          <w:szCs w:val="24"/>
          <w:lang w:eastAsia="ru-RU"/>
        </w:rPr>
        <w:t>ранспортного средства</w:t>
      </w:r>
      <w:r w:rsidR="006F377E" w:rsidRPr="00595B21">
        <w:rPr>
          <w:rFonts w:ascii="Arial Narrow" w:eastAsiaTheme="minorEastAsia" w:hAnsi="Arial Narrow" w:cs="Arial"/>
          <w:color w:val="595959" w:themeColor="text1" w:themeTint="A6"/>
          <w:sz w:val="24"/>
          <w:szCs w:val="24"/>
          <w:lang w:eastAsia="ru-RU"/>
        </w:rPr>
        <w:t>, а также размещению Транспортного средства на платной парковке</w:t>
      </w:r>
      <w:r w:rsidR="0036503A" w:rsidRPr="00595B21">
        <w:rPr>
          <w:rFonts w:ascii="Arial Narrow" w:eastAsiaTheme="minorEastAsia" w:hAnsi="Arial Narrow" w:cs="Arial"/>
          <w:color w:val="595959" w:themeColor="text1" w:themeTint="A6"/>
          <w:sz w:val="24"/>
          <w:szCs w:val="24"/>
          <w:lang w:eastAsia="ru-RU"/>
        </w:rPr>
        <w:t xml:space="preserve"> возлагаются на Пользователя</w:t>
      </w:r>
      <w:r w:rsidR="002C2AA7" w:rsidRPr="00595B21">
        <w:rPr>
          <w:rFonts w:ascii="Arial Narrow" w:eastAsiaTheme="minorEastAsia" w:hAnsi="Arial Narrow" w:cs="Arial"/>
          <w:color w:val="595959" w:themeColor="text1" w:themeTint="A6"/>
          <w:sz w:val="24"/>
          <w:szCs w:val="24"/>
          <w:lang w:eastAsia="ru-RU"/>
        </w:rPr>
        <w:t>, Пользователь обязан возместить Оператору вышеуказанные расходы в течение 10 (десяти) дней с момента получения от Оператора соответствующего требования.</w:t>
      </w:r>
    </w:p>
    <w:p w14:paraId="164DB7DA" w14:textId="0D6F4E58" w:rsidR="00C96600" w:rsidRPr="00595B21" w:rsidRDefault="00FE2BDA"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Пользователь</w:t>
      </w:r>
      <w:r w:rsidR="00C96600" w:rsidRPr="00595B21">
        <w:rPr>
          <w:rFonts w:ascii="Arial Narrow" w:eastAsiaTheme="minorEastAsia" w:hAnsi="Arial Narrow" w:cs="Arial"/>
          <w:bCs/>
          <w:color w:val="595959" w:themeColor="text1" w:themeTint="A6"/>
          <w:sz w:val="24"/>
          <w:szCs w:val="24"/>
          <w:lang w:eastAsia="ru-RU"/>
        </w:rPr>
        <w:t xml:space="preserve"> обязуется:</w:t>
      </w:r>
    </w:p>
    <w:p w14:paraId="35B65EEF" w14:textId="77777777" w:rsidR="00C6665D" w:rsidRPr="00595B21" w:rsidRDefault="00B70AEF"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Ознакомиться с </w:t>
      </w:r>
      <w:r w:rsidR="00D015E4" w:rsidRPr="00595B21">
        <w:rPr>
          <w:rFonts w:ascii="Arial Narrow" w:eastAsiaTheme="minorEastAsia" w:hAnsi="Arial Narrow" w:cs="Arial"/>
          <w:color w:val="595959" w:themeColor="text1" w:themeTint="A6"/>
          <w:sz w:val="24"/>
          <w:szCs w:val="24"/>
          <w:lang w:eastAsia="ru-RU"/>
        </w:rPr>
        <w:t xml:space="preserve">Правилами пользования </w:t>
      </w:r>
      <w:r w:rsidR="00AE3D93" w:rsidRPr="00595B21">
        <w:rPr>
          <w:rFonts w:ascii="Arial Narrow" w:eastAsiaTheme="minorEastAsia" w:hAnsi="Arial Narrow" w:cs="Arial"/>
          <w:color w:val="595959" w:themeColor="text1" w:themeTint="A6"/>
          <w:sz w:val="24"/>
          <w:szCs w:val="24"/>
          <w:lang w:eastAsia="ru-RU"/>
        </w:rPr>
        <w:t>шлагбаумом</w:t>
      </w:r>
      <w:r w:rsidR="00D015E4" w:rsidRPr="00595B21">
        <w:rPr>
          <w:rFonts w:ascii="Arial Narrow" w:eastAsiaTheme="minorEastAsia" w:hAnsi="Arial Narrow" w:cs="Arial"/>
          <w:color w:val="595959" w:themeColor="text1" w:themeTint="A6"/>
          <w:sz w:val="24"/>
          <w:szCs w:val="24"/>
          <w:lang w:eastAsia="ru-RU"/>
        </w:rPr>
        <w:t xml:space="preserve">, а также </w:t>
      </w:r>
      <w:r w:rsidRPr="00595B21">
        <w:rPr>
          <w:rFonts w:ascii="Arial Narrow" w:eastAsiaTheme="minorEastAsia" w:hAnsi="Arial Narrow" w:cs="Arial"/>
          <w:color w:val="595959" w:themeColor="text1" w:themeTint="A6"/>
          <w:sz w:val="24"/>
          <w:szCs w:val="24"/>
          <w:lang w:eastAsia="ru-RU"/>
        </w:rPr>
        <w:t>правилами техники безопасности, противопожарными, санитарными и иными правилами, предусмотренными законодательством Российской Федерации</w:t>
      </w:r>
      <w:r w:rsidR="00AE3D93" w:rsidRPr="00595B21">
        <w:rPr>
          <w:rFonts w:ascii="Arial Narrow" w:eastAsiaTheme="minorEastAsia" w:hAnsi="Arial Narrow" w:cs="Arial"/>
          <w:color w:val="595959" w:themeColor="text1" w:themeTint="A6"/>
          <w:sz w:val="24"/>
          <w:szCs w:val="24"/>
          <w:lang w:eastAsia="ru-RU"/>
        </w:rPr>
        <w:t>.</w:t>
      </w:r>
    </w:p>
    <w:p w14:paraId="4196FB25" w14:textId="2E52B54B" w:rsidR="00B70AEF" w:rsidRPr="00595B21" w:rsidRDefault="00AE3D93"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С</w:t>
      </w:r>
      <w:r w:rsidR="00B70AEF" w:rsidRPr="00595B21">
        <w:rPr>
          <w:rFonts w:ascii="Arial Narrow" w:eastAsiaTheme="minorEastAsia" w:hAnsi="Arial Narrow" w:cs="Arial"/>
          <w:color w:val="595959" w:themeColor="text1" w:themeTint="A6"/>
          <w:sz w:val="24"/>
          <w:szCs w:val="24"/>
          <w:lang w:eastAsia="ru-RU"/>
        </w:rPr>
        <w:t xml:space="preserve">облюдать </w:t>
      </w:r>
      <w:r w:rsidR="00C6665D" w:rsidRPr="00595B21">
        <w:rPr>
          <w:rFonts w:ascii="Arial Narrow" w:eastAsia="Times New Roman" w:hAnsi="Arial Narrow" w:cs="Arial"/>
          <w:color w:val="595959" w:themeColor="text1" w:themeTint="A6"/>
          <w:sz w:val="24"/>
          <w:szCs w:val="24"/>
          <w:lang w:eastAsia="ru-RU"/>
        </w:rPr>
        <w:t>требования Правил дорожного движения Российской Федерации</w:t>
      </w:r>
      <w:r w:rsidR="00FF63D4" w:rsidRPr="00595B21">
        <w:rPr>
          <w:rFonts w:ascii="Arial Narrow" w:eastAsia="Times New Roman" w:hAnsi="Arial Narrow" w:cs="Arial"/>
          <w:color w:val="595959" w:themeColor="text1" w:themeTint="A6"/>
          <w:sz w:val="24"/>
          <w:szCs w:val="24"/>
          <w:lang w:eastAsia="ru-RU"/>
        </w:rPr>
        <w:t xml:space="preserve">, </w:t>
      </w:r>
      <w:r w:rsidR="00B70AEF" w:rsidRPr="00595B21">
        <w:rPr>
          <w:rFonts w:ascii="Arial Narrow" w:eastAsiaTheme="minorEastAsia" w:hAnsi="Arial Narrow" w:cs="Arial"/>
          <w:color w:val="595959" w:themeColor="text1" w:themeTint="A6"/>
          <w:sz w:val="24"/>
          <w:szCs w:val="24"/>
          <w:lang w:eastAsia="ru-RU"/>
        </w:rPr>
        <w:t>требования санитарной и пожарной безопасности</w:t>
      </w:r>
      <w:r w:rsidR="00670610" w:rsidRPr="00595B21">
        <w:rPr>
          <w:rFonts w:ascii="Arial Narrow" w:eastAsiaTheme="minorEastAsia" w:hAnsi="Arial Narrow" w:cs="Arial"/>
          <w:color w:val="595959" w:themeColor="text1" w:themeTint="A6"/>
          <w:sz w:val="24"/>
          <w:szCs w:val="24"/>
          <w:lang w:eastAsia="ru-RU"/>
        </w:rPr>
        <w:t>, а также положения Договора</w:t>
      </w:r>
      <w:r w:rsidR="00463FB1" w:rsidRPr="00595B21">
        <w:rPr>
          <w:rFonts w:ascii="Arial Narrow" w:eastAsiaTheme="minorEastAsia" w:hAnsi="Arial Narrow" w:cs="Arial"/>
          <w:color w:val="595959" w:themeColor="text1" w:themeTint="A6"/>
          <w:sz w:val="24"/>
          <w:szCs w:val="24"/>
          <w:lang w:eastAsia="ru-RU"/>
        </w:rPr>
        <w:t>.</w:t>
      </w:r>
    </w:p>
    <w:p w14:paraId="6046FC57" w14:textId="4DA14BDD" w:rsidR="00463FB1" w:rsidRPr="00595B21" w:rsidRDefault="004D4A87"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Размещать на </w:t>
      </w:r>
      <w:r w:rsidR="00127D60" w:rsidRPr="00595B21">
        <w:rPr>
          <w:rFonts w:ascii="Arial Narrow" w:eastAsiaTheme="minorEastAsia" w:hAnsi="Arial Narrow" w:cs="Arial"/>
          <w:color w:val="595959" w:themeColor="text1" w:themeTint="A6"/>
          <w:sz w:val="24"/>
          <w:szCs w:val="24"/>
          <w:lang w:eastAsia="ru-RU"/>
        </w:rPr>
        <w:t xml:space="preserve">указанном в Разрешении </w:t>
      </w:r>
      <w:r w:rsidRPr="00595B21">
        <w:rPr>
          <w:rFonts w:ascii="Arial Narrow" w:eastAsiaTheme="minorEastAsia" w:hAnsi="Arial Narrow" w:cs="Arial"/>
          <w:color w:val="595959" w:themeColor="text1" w:themeTint="A6"/>
          <w:sz w:val="24"/>
          <w:szCs w:val="24"/>
          <w:lang w:eastAsia="ru-RU"/>
        </w:rPr>
        <w:t>Парковочно</w:t>
      </w:r>
      <w:r w:rsidR="00C6665D" w:rsidRPr="00595B21">
        <w:rPr>
          <w:rFonts w:ascii="Arial Narrow" w:eastAsiaTheme="minorEastAsia" w:hAnsi="Arial Narrow" w:cs="Arial"/>
          <w:color w:val="595959" w:themeColor="text1" w:themeTint="A6"/>
          <w:sz w:val="24"/>
          <w:szCs w:val="24"/>
          <w:lang w:eastAsia="ru-RU"/>
        </w:rPr>
        <w:t xml:space="preserve">м месте </w:t>
      </w:r>
      <w:r w:rsidRPr="00595B21">
        <w:rPr>
          <w:rFonts w:ascii="Arial Narrow" w:eastAsiaTheme="minorEastAsia" w:hAnsi="Arial Narrow" w:cs="Arial"/>
          <w:color w:val="595959" w:themeColor="text1" w:themeTint="A6"/>
          <w:sz w:val="24"/>
          <w:szCs w:val="24"/>
          <w:lang w:eastAsia="ru-RU"/>
        </w:rPr>
        <w:t xml:space="preserve">только ТС </w:t>
      </w:r>
      <w:r w:rsidR="00FE2BDA" w:rsidRPr="00595B21">
        <w:rPr>
          <w:rFonts w:ascii="Arial Narrow" w:eastAsiaTheme="minorEastAsia" w:hAnsi="Arial Narrow" w:cs="Arial"/>
          <w:color w:val="595959" w:themeColor="text1" w:themeTint="A6"/>
          <w:sz w:val="24"/>
          <w:szCs w:val="24"/>
          <w:lang w:eastAsia="ru-RU"/>
        </w:rPr>
        <w:t>Пользователя</w:t>
      </w:r>
      <w:r w:rsidRPr="00595B21">
        <w:rPr>
          <w:rFonts w:ascii="Arial Narrow" w:eastAsiaTheme="minorEastAsia" w:hAnsi="Arial Narrow" w:cs="Arial"/>
          <w:color w:val="595959" w:themeColor="text1" w:themeTint="A6"/>
          <w:sz w:val="24"/>
          <w:szCs w:val="24"/>
          <w:lang w:eastAsia="ru-RU"/>
        </w:rPr>
        <w:t xml:space="preserve">, указанное в </w:t>
      </w:r>
      <w:r w:rsidR="00C6665D" w:rsidRPr="00595B21">
        <w:rPr>
          <w:rFonts w:ascii="Arial Narrow" w:eastAsiaTheme="minorEastAsia" w:hAnsi="Arial Narrow" w:cs="Arial"/>
          <w:color w:val="595959" w:themeColor="text1" w:themeTint="A6"/>
          <w:sz w:val="24"/>
          <w:szCs w:val="24"/>
          <w:lang w:eastAsia="ru-RU"/>
        </w:rPr>
        <w:t>Разрешении на парковку</w:t>
      </w:r>
      <w:r w:rsidR="00463FB1" w:rsidRPr="00595B21">
        <w:rPr>
          <w:rFonts w:ascii="Arial Narrow" w:eastAsiaTheme="minorEastAsia" w:hAnsi="Arial Narrow" w:cs="Arial"/>
          <w:color w:val="595959" w:themeColor="text1" w:themeTint="A6"/>
          <w:sz w:val="24"/>
          <w:szCs w:val="24"/>
          <w:lang w:eastAsia="ru-RU"/>
        </w:rPr>
        <w:t>, за исключением случаев, когда Парковочное место предназначено для посетителей Пользователя, о чем в обязательном порядке указывается в Заявке</w:t>
      </w:r>
      <w:r w:rsidR="00FF63D4" w:rsidRPr="00595B21">
        <w:rPr>
          <w:rFonts w:ascii="Arial Narrow" w:eastAsiaTheme="minorEastAsia" w:hAnsi="Arial Narrow" w:cs="Arial"/>
          <w:color w:val="595959" w:themeColor="text1" w:themeTint="A6"/>
          <w:sz w:val="24"/>
          <w:szCs w:val="24"/>
          <w:lang w:eastAsia="ru-RU"/>
        </w:rPr>
        <w:t xml:space="preserve"> и Разрешении на па</w:t>
      </w:r>
      <w:r w:rsidR="00B303D3" w:rsidRPr="00595B21">
        <w:rPr>
          <w:rFonts w:ascii="Arial Narrow" w:eastAsiaTheme="minorEastAsia" w:hAnsi="Arial Narrow" w:cs="Arial"/>
          <w:color w:val="595959" w:themeColor="text1" w:themeTint="A6"/>
          <w:sz w:val="24"/>
          <w:szCs w:val="24"/>
          <w:lang w:eastAsia="ru-RU"/>
        </w:rPr>
        <w:t>р</w:t>
      </w:r>
      <w:r w:rsidR="00FF63D4" w:rsidRPr="00595B21">
        <w:rPr>
          <w:rFonts w:ascii="Arial Narrow" w:eastAsiaTheme="minorEastAsia" w:hAnsi="Arial Narrow" w:cs="Arial"/>
          <w:color w:val="595959" w:themeColor="text1" w:themeTint="A6"/>
          <w:sz w:val="24"/>
          <w:szCs w:val="24"/>
          <w:lang w:eastAsia="ru-RU"/>
        </w:rPr>
        <w:t>ковку</w:t>
      </w:r>
      <w:r w:rsidR="00463FB1" w:rsidRPr="00595B21">
        <w:rPr>
          <w:rFonts w:ascii="Arial Narrow" w:eastAsiaTheme="minorEastAsia" w:hAnsi="Arial Narrow" w:cs="Arial"/>
          <w:color w:val="595959" w:themeColor="text1" w:themeTint="A6"/>
          <w:sz w:val="24"/>
          <w:szCs w:val="24"/>
          <w:lang w:eastAsia="ru-RU"/>
        </w:rPr>
        <w:t>.</w:t>
      </w:r>
    </w:p>
    <w:p w14:paraId="700A3ECC" w14:textId="58D989D4" w:rsidR="00C96600" w:rsidRPr="00595B21" w:rsidRDefault="00C6665D"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bookmarkStart w:id="7" w:name="P48"/>
      <w:bookmarkEnd w:id="7"/>
      <w:r w:rsidRPr="00595B21">
        <w:rPr>
          <w:rFonts w:ascii="Arial Narrow" w:eastAsiaTheme="minorEastAsia" w:hAnsi="Arial Narrow" w:cs="Arial"/>
          <w:color w:val="595959" w:themeColor="text1" w:themeTint="A6"/>
          <w:sz w:val="24"/>
          <w:szCs w:val="24"/>
          <w:lang w:eastAsia="ru-RU"/>
        </w:rPr>
        <w:t xml:space="preserve">Вносить </w:t>
      </w:r>
      <w:r w:rsidR="00FF63D4" w:rsidRPr="00595B21">
        <w:rPr>
          <w:rFonts w:ascii="Arial Narrow" w:eastAsiaTheme="minorEastAsia" w:hAnsi="Arial Narrow" w:cs="Arial"/>
          <w:color w:val="595959" w:themeColor="text1" w:themeTint="A6"/>
          <w:sz w:val="24"/>
          <w:szCs w:val="24"/>
          <w:lang w:eastAsia="ru-RU"/>
        </w:rPr>
        <w:t>П</w:t>
      </w:r>
      <w:r w:rsidRPr="00595B21">
        <w:rPr>
          <w:rFonts w:ascii="Arial Narrow" w:eastAsiaTheme="minorEastAsia" w:hAnsi="Arial Narrow" w:cs="Arial"/>
          <w:color w:val="595959" w:themeColor="text1" w:themeTint="A6"/>
          <w:sz w:val="24"/>
          <w:szCs w:val="24"/>
          <w:lang w:eastAsia="ru-RU"/>
        </w:rPr>
        <w:t>лату за пользование парковочным местом</w:t>
      </w:r>
      <w:r w:rsidR="00C96600" w:rsidRPr="00595B21">
        <w:rPr>
          <w:rFonts w:ascii="Arial Narrow" w:eastAsiaTheme="minorEastAsia" w:hAnsi="Arial Narrow" w:cs="Arial"/>
          <w:color w:val="595959" w:themeColor="text1" w:themeTint="A6"/>
          <w:sz w:val="24"/>
          <w:szCs w:val="24"/>
          <w:lang w:eastAsia="ru-RU"/>
        </w:rPr>
        <w:t xml:space="preserve"> в размере, порядке и сроки, которые установлены Договором.</w:t>
      </w:r>
    </w:p>
    <w:p w14:paraId="2DA41E68" w14:textId="77777777" w:rsidR="00C6665D" w:rsidRPr="00595B21" w:rsidRDefault="00B70AEF"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По истечении срок</w:t>
      </w:r>
      <w:r w:rsidR="00C6665D" w:rsidRPr="00595B21">
        <w:rPr>
          <w:rFonts w:ascii="Arial Narrow" w:eastAsiaTheme="minorEastAsia" w:hAnsi="Arial Narrow" w:cs="Arial"/>
          <w:color w:val="595959" w:themeColor="text1" w:themeTint="A6"/>
          <w:sz w:val="24"/>
          <w:szCs w:val="24"/>
          <w:lang w:eastAsia="ru-RU"/>
        </w:rPr>
        <w:t>а</w:t>
      </w:r>
      <w:r w:rsidRPr="00595B21">
        <w:rPr>
          <w:rFonts w:ascii="Arial Narrow" w:eastAsiaTheme="minorEastAsia" w:hAnsi="Arial Narrow" w:cs="Arial"/>
          <w:color w:val="595959" w:themeColor="text1" w:themeTint="A6"/>
          <w:sz w:val="24"/>
          <w:szCs w:val="24"/>
          <w:lang w:eastAsia="ru-RU"/>
        </w:rPr>
        <w:t xml:space="preserve"> </w:t>
      </w:r>
      <w:r w:rsidR="00D015E4" w:rsidRPr="00595B21">
        <w:rPr>
          <w:rFonts w:ascii="Arial Narrow" w:eastAsiaTheme="minorEastAsia" w:hAnsi="Arial Narrow" w:cs="Arial"/>
          <w:color w:val="595959" w:themeColor="text1" w:themeTint="A6"/>
          <w:sz w:val="24"/>
          <w:szCs w:val="24"/>
          <w:lang w:eastAsia="ru-RU"/>
        </w:rPr>
        <w:t>действия права пользования Парковоч</w:t>
      </w:r>
      <w:r w:rsidR="00C6665D" w:rsidRPr="00595B21">
        <w:rPr>
          <w:rFonts w:ascii="Arial Narrow" w:eastAsiaTheme="minorEastAsia" w:hAnsi="Arial Narrow" w:cs="Arial"/>
          <w:color w:val="595959" w:themeColor="text1" w:themeTint="A6"/>
          <w:sz w:val="24"/>
          <w:szCs w:val="24"/>
          <w:lang w:eastAsia="ru-RU"/>
        </w:rPr>
        <w:t>ным местом</w:t>
      </w:r>
      <w:r w:rsidRPr="00595B21">
        <w:rPr>
          <w:rFonts w:ascii="Arial Narrow" w:eastAsiaTheme="minorEastAsia" w:hAnsi="Arial Narrow" w:cs="Arial"/>
          <w:color w:val="595959" w:themeColor="text1" w:themeTint="A6"/>
          <w:sz w:val="24"/>
          <w:szCs w:val="24"/>
          <w:lang w:eastAsia="ru-RU"/>
        </w:rPr>
        <w:t xml:space="preserve">, вывезти </w:t>
      </w:r>
      <w:r w:rsidR="00C6665D" w:rsidRPr="00595B21">
        <w:rPr>
          <w:rFonts w:ascii="Arial Narrow" w:eastAsiaTheme="minorEastAsia" w:hAnsi="Arial Narrow" w:cs="Arial"/>
          <w:color w:val="595959" w:themeColor="text1" w:themeTint="A6"/>
          <w:sz w:val="24"/>
          <w:szCs w:val="24"/>
          <w:lang w:eastAsia="ru-RU"/>
        </w:rPr>
        <w:t>ТС Пользователя с территории Парковочной площадки.</w:t>
      </w:r>
    </w:p>
    <w:p w14:paraId="2C33CF1A" w14:textId="7FA3850A" w:rsidR="003B1BE7" w:rsidRPr="00595B21" w:rsidRDefault="00C6665D"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В</w:t>
      </w:r>
      <w:r w:rsidR="003B1BE7" w:rsidRPr="00595B21">
        <w:rPr>
          <w:rFonts w:ascii="Arial Narrow" w:eastAsia="Times New Roman" w:hAnsi="Arial Narrow" w:cs="Arial"/>
          <w:color w:val="595959" w:themeColor="text1" w:themeTint="A6"/>
          <w:sz w:val="24"/>
          <w:szCs w:val="24"/>
          <w:lang w:eastAsia="ru-RU"/>
        </w:rPr>
        <w:t>озместить Оператору ущерб, причинённый имуществу Оператора.</w:t>
      </w:r>
    </w:p>
    <w:p w14:paraId="3F33C991" w14:textId="1B0BC267" w:rsidR="00720423" w:rsidRPr="00595B21" w:rsidRDefault="00720423"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Безотлагательно сообщать Оператору о неполадках работы шлагбаумов или иных препятствиях в использовании Парковочной площадки.</w:t>
      </w:r>
    </w:p>
    <w:p w14:paraId="700732D6" w14:textId="1F00BDC6" w:rsidR="003B1BE7" w:rsidRPr="00595B21" w:rsidRDefault="003B1BE7"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Права Пользователя:</w:t>
      </w:r>
    </w:p>
    <w:p w14:paraId="3A37B1FF" w14:textId="69BAC68C" w:rsidR="003B1BE7" w:rsidRPr="00595B21" w:rsidRDefault="00C6665D"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З</w:t>
      </w:r>
      <w:r w:rsidR="003B1BE7" w:rsidRPr="00595B21">
        <w:rPr>
          <w:rFonts w:ascii="Arial Narrow" w:eastAsiaTheme="minorEastAsia" w:hAnsi="Arial Narrow" w:cs="Arial"/>
          <w:color w:val="595959" w:themeColor="text1" w:themeTint="A6"/>
          <w:sz w:val="24"/>
          <w:szCs w:val="24"/>
          <w:lang w:eastAsia="ru-RU"/>
        </w:rPr>
        <w:t xml:space="preserve">накомиться с информацией о правилах пользования </w:t>
      </w:r>
      <w:r w:rsidR="00FF1C39" w:rsidRPr="00595B21">
        <w:rPr>
          <w:rFonts w:ascii="Arial Narrow" w:eastAsiaTheme="minorEastAsia" w:hAnsi="Arial Narrow" w:cs="Arial"/>
          <w:color w:val="595959" w:themeColor="text1" w:themeTint="A6"/>
          <w:sz w:val="24"/>
          <w:szCs w:val="24"/>
          <w:lang w:eastAsia="ru-RU"/>
        </w:rPr>
        <w:t>Парковочной площадкой</w:t>
      </w:r>
      <w:r w:rsidRPr="00595B21">
        <w:rPr>
          <w:rFonts w:ascii="Arial Narrow" w:eastAsiaTheme="minorEastAsia" w:hAnsi="Arial Narrow" w:cs="Arial"/>
          <w:color w:val="595959" w:themeColor="text1" w:themeTint="A6"/>
          <w:sz w:val="24"/>
          <w:szCs w:val="24"/>
          <w:lang w:eastAsia="ru-RU"/>
        </w:rPr>
        <w:t xml:space="preserve"> и шлагбаумом</w:t>
      </w:r>
      <w:r w:rsidR="003B1BE7" w:rsidRPr="00595B21">
        <w:rPr>
          <w:rFonts w:ascii="Arial Narrow" w:eastAsiaTheme="minorEastAsia" w:hAnsi="Arial Narrow" w:cs="Arial"/>
          <w:color w:val="595959" w:themeColor="text1" w:themeTint="A6"/>
          <w:sz w:val="24"/>
          <w:szCs w:val="24"/>
          <w:lang w:eastAsia="ru-RU"/>
        </w:rPr>
        <w:t xml:space="preserve">, о размере </w:t>
      </w:r>
      <w:r w:rsidR="00FF63D4" w:rsidRPr="00595B21">
        <w:rPr>
          <w:rFonts w:ascii="Arial Narrow" w:eastAsiaTheme="minorEastAsia" w:hAnsi="Arial Narrow" w:cs="Arial"/>
          <w:color w:val="595959" w:themeColor="text1" w:themeTint="A6"/>
          <w:sz w:val="24"/>
          <w:szCs w:val="24"/>
          <w:lang w:eastAsia="ru-RU"/>
        </w:rPr>
        <w:t>П</w:t>
      </w:r>
      <w:r w:rsidRPr="00595B21">
        <w:rPr>
          <w:rFonts w:ascii="Arial Narrow" w:eastAsiaTheme="minorEastAsia" w:hAnsi="Arial Narrow" w:cs="Arial"/>
          <w:color w:val="595959" w:themeColor="text1" w:themeTint="A6"/>
          <w:sz w:val="24"/>
          <w:szCs w:val="24"/>
          <w:lang w:eastAsia="ru-RU"/>
        </w:rPr>
        <w:t>латы</w:t>
      </w:r>
      <w:r w:rsidR="003B1BE7" w:rsidRPr="00595B21">
        <w:rPr>
          <w:rFonts w:ascii="Arial Narrow" w:eastAsiaTheme="minorEastAsia" w:hAnsi="Arial Narrow" w:cs="Arial"/>
          <w:color w:val="595959" w:themeColor="text1" w:themeTint="A6"/>
          <w:sz w:val="24"/>
          <w:szCs w:val="24"/>
          <w:lang w:eastAsia="ru-RU"/>
        </w:rPr>
        <w:t xml:space="preserve"> за пользовани</w:t>
      </w:r>
      <w:r w:rsidRPr="00595B21">
        <w:rPr>
          <w:rFonts w:ascii="Arial Narrow" w:eastAsiaTheme="minorEastAsia" w:hAnsi="Arial Narrow" w:cs="Arial"/>
          <w:color w:val="595959" w:themeColor="text1" w:themeTint="A6"/>
          <w:sz w:val="24"/>
          <w:szCs w:val="24"/>
          <w:lang w:eastAsia="ru-RU"/>
        </w:rPr>
        <w:t>е</w:t>
      </w:r>
      <w:r w:rsidR="003B1BE7"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парковочным местом</w:t>
      </w:r>
      <w:r w:rsidR="003B1BE7" w:rsidRPr="00595B21">
        <w:rPr>
          <w:rFonts w:ascii="Arial Narrow" w:eastAsiaTheme="minorEastAsia" w:hAnsi="Arial Narrow" w:cs="Arial"/>
          <w:color w:val="595959" w:themeColor="text1" w:themeTint="A6"/>
          <w:sz w:val="24"/>
          <w:szCs w:val="24"/>
          <w:lang w:eastAsia="ru-RU"/>
        </w:rPr>
        <w:t xml:space="preserve">, порядке и способах внесения </w:t>
      </w:r>
      <w:r w:rsidRPr="00595B21">
        <w:rPr>
          <w:rFonts w:ascii="Arial Narrow" w:eastAsiaTheme="minorEastAsia" w:hAnsi="Arial Narrow" w:cs="Arial"/>
          <w:color w:val="595959" w:themeColor="text1" w:themeTint="A6"/>
          <w:sz w:val="24"/>
          <w:szCs w:val="24"/>
          <w:lang w:eastAsia="ru-RU"/>
        </w:rPr>
        <w:t>платы.</w:t>
      </w:r>
    </w:p>
    <w:p w14:paraId="263FD2B3" w14:textId="2137BFFA" w:rsidR="00821019" w:rsidRPr="00595B21" w:rsidRDefault="00C6665D"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 xml:space="preserve"> </w:t>
      </w:r>
      <w:r w:rsidR="00463FB1" w:rsidRPr="00595B21">
        <w:rPr>
          <w:rFonts w:ascii="Arial Narrow" w:eastAsia="Times New Roman" w:hAnsi="Arial Narrow" w:cs="Arial"/>
          <w:color w:val="595959" w:themeColor="text1" w:themeTint="A6"/>
          <w:sz w:val="24"/>
          <w:szCs w:val="24"/>
          <w:lang w:eastAsia="ru-RU"/>
        </w:rPr>
        <w:t>П</w:t>
      </w:r>
      <w:r w:rsidRPr="00595B21">
        <w:rPr>
          <w:rFonts w:ascii="Arial Narrow" w:eastAsia="Times New Roman" w:hAnsi="Arial Narrow" w:cs="Arial"/>
          <w:color w:val="595959" w:themeColor="text1" w:themeTint="A6"/>
          <w:sz w:val="24"/>
          <w:szCs w:val="24"/>
          <w:lang w:eastAsia="ru-RU"/>
        </w:rPr>
        <w:t>риобретать у Оператора</w:t>
      </w:r>
      <w:r w:rsidR="00E51301" w:rsidRPr="00595B21">
        <w:rPr>
          <w:rFonts w:ascii="Arial Narrow" w:eastAsia="Times New Roman" w:hAnsi="Arial Narrow" w:cs="Arial"/>
          <w:color w:val="595959" w:themeColor="text1" w:themeTint="A6"/>
          <w:sz w:val="24"/>
          <w:szCs w:val="24"/>
          <w:lang w:eastAsia="ru-RU"/>
        </w:rPr>
        <w:t xml:space="preserve"> </w:t>
      </w:r>
      <w:r w:rsidR="00127D60" w:rsidRPr="00595B21">
        <w:rPr>
          <w:rFonts w:ascii="Arial Narrow" w:eastAsia="Times New Roman" w:hAnsi="Arial Narrow" w:cs="Arial"/>
          <w:color w:val="595959" w:themeColor="text1" w:themeTint="A6"/>
          <w:sz w:val="24"/>
          <w:szCs w:val="24"/>
          <w:lang w:eastAsia="ru-RU"/>
        </w:rPr>
        <w:t>Разрешение на парковку на длительный срок</w:t>
      </w:r>
      <w:r w:rsidRPr="00595B21">
        <w:rPr>
          <w:rFonts w:ascii="Arial Narrow" w:eastAsia="Times New Roman" w:hAnsi="Arial Narrow" w:cs="Arial"/>
          <w:color w:val="595959" w:themeColor="text1" w:themeTint="A6"/>
          <w:sz w:val="24"/>
          <w:szCs w:val="24"/>
          <w:lang w:eastAsia="ru-RU"/>
        </w:rPr>
        <w:t xml:space="preserve">. </w:t>
      </w:r>
    </w:p>
    <w:p w14:paraId="7CA50E39" w14:textId="09413CA6" w:rsidR="006F799A" w:rsidRPr="00595B21" w:rsidRDefault="00FF63D4" w:rsidP="00595B21">
      <w:pPr>
        <w:pStyle w:val="a3"/>
        <w:numPr>
          <w:ilvl w:val="1"/>
          <w:numId w:val="9"/>
        </w:numPr>
        <w:tabs>
          <w:tab w:val="left" w:pos="567"/>
        </w:tabs>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Пользователь не вправе передавать право пользования Парковочным местом другим лицам без письменного согласия Оператора.</w:t>
      </w:r>
    </w:p>
    <w:p w14:paraId="6B0CEA56" w14:textId="1AFDED50" w:rsidR="006F799A" w:rsidRPr="00595B21" w:rsidRDefault="006F799A" w:rsidP="00595B21">
      <w:pPr>
        <w:pStyle w:val="a3"/>
        <w:widowControl w:val="0"/>
        <w:numPr>
          <w:ilvl w:val="0"/>
          <w:numId w:val="9"/>
        </w:numPr>
        <w:tabs>
          <w:tab w:val="left" w:pos="567"/>
          <w:tab w:val="left" w:pos="1134"/>
        </w:tabs>
        <w:autoSpaceDE w:val="0"/>
        <w:autoSpaceDN w:val="0"/>
        <w:spacing w:after="0" w:line="240" w:lineRule="auto"/>
        <w:ind w:left="0" w:firstLine="0"/>
        <w:jc w:val="center"/>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Правила пользования парковкой</w:t>
      </w:r>
    </w:p>
    <w:p w14:paraId="479D17CE" w14:textId="23C53184" w:rsidR="006F799A" w:rsidRPr="00595B21" w:rsidRDefault="00A92B7C"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В</w:t>
      </w:r>
      <w:r w:rsidR="006F799A" w:rsidRPr="00595B21">
        <w:rPr>
          <w:rFonts w:ascii="Arial Narrow" w:eastAsiaTheme="minorEastAsia" w:hAnsi="Arial Narrow" w:cs="Arial"/>
          <w:color w:val="595959" w:themeColor="text1" w:themeTint="A6"/>
          <w:sz w:val="24"/>
          <w:szCs w:val="24"/>
          <w:lang w:eastAsia="ru-RU"/>
        </w:rPr>
        <w:t xml:space="preserve">се </w:t>
      </w:r>
      <w:r w:rsidR="00E51301" w:rsidRPr="00595B21">
        <w:rPr>
          <w:rFonts w:ascii="Arial Narrow" w:eastAsiaTheme="minorEastAsia" w:hAnsi="Arial Narrow" w:cs="Arial"/>
          <w:color w:val="595959" w:themeColor="text1" w:themeTint="A6"/>
          <w:sz w:val="24"/>
          <w:szCs w:val="24"/>
          <w:lang w:eastAsia="ru-RU"/>
        </w:rPr>
        <w:t>П</w:t>
      </w:r>
      <w:r w:rsidR="006F799A" w:rsidRPr="00595B21">
        <w:rPr>
          <w:rFonts w:ascii="Arial Narrow" w:eastAsiaTheme="minorEastAsia" w:hAnsi="Arial Narrow" w:cs="Arial"/>
          <w:color w:val="595959" w:themeColor="text1" w:themeTint="A6"/>
          <w:sz w:val="24"/>
          <w:szCs w:val="24"/>
          <w:lang w:eastAsia="ru-RU"/>
        </w:rPr>
        <w:t>арковочные места</w:t>
      </w:r>
      <w:r w:rsidR="00E51301" w:rsidRPr="00595B21">
        <w:rPr>
          <w:rFonts w:ascii="Arial Narrow" w:eastAsiaTheme="minorEastAsia" w:hAnsi="Arial Narrow" w:cs="Arial"/>
          <w:color w:val="595959" w:themeColor="text1" w:themeTint="A6"/>
          <w:sz w:val="24"/>
          <w:szCs w:val="24"/>
          <w:lang w:eastAsia="ru-RU"/>
        </w:rPr>
        <w:t>, находящиеся в пределах Парковочной площадки,</w:t>
      </w:r>
      <w:r w:rsidR="006F799A" w:rsidRPr="00595B21">
        <w:rPr>
          <w:rFonts w:ascii="Arial Narrow" w:eastAsiaTheme="minorEastAsia" w:hAnsi="Arial Narrow" w:cs="Arial"/>
          <w:color w:val="595959" w:themeColor="text1" w:themeTint="A6"/>
          <w:sz w:val="24"/>
          <w:szCs w:val="24"/>
          <w:lang w:eastAsia="ru-RU"/>
        </w:rPr>
        <w:t xml:space="preserve"> пронумерованы и закрепляются за </w:t>
      </w:r>
      <w:r w:rsidR="00E51301" w:rsidRPr="00595B21">
        <w:rPr>
          <w:rFonts w:ascii="Arial Narrow" w:eastAsiaTheme="minorEastAsia" w:hAnsi="Arial Narrow" w:cs="Arial"/>
          <w:color w:val="595959" w:themeColor="text1" w:themeTint="A6"/>
          <w:sz w:val="24"/>
          <w:szCs w:val="24"/>
          <w:lang w:eastAsia="ru-RU"/>
        </w:rPr>
        <w:t xml:space="preserve">конкретными </w:t>
      </w:r>
      <w:r w:rsidR="006F799A" w:rsidRPr="00595B21">
        <w:rPr>
          <w:rFonts w:ascii="Arial Narrow" w:eastAsiaTheme="minorEastAsia" w:hAnsi="Arial Narrow" w:cs="Arial"/>
          <w:color w:val="595959" w:themeColor="text1" w:themeTint="A6"/>
          <w:sz w:val="24"/>
          <w:szCs w:val="24"/>
          <w:lang w:eastAsia="ru-RU"/>
        </w:rPr>
        <w:t>Пользователями на основании Разрешений на парковку.</w:t>
      </w:r>
      <w:r w:rsidR="00135D73" w:rsidRPr="00595B21">
        <w:rPr>
          <w:rFonts w:ascii="Arial Narrow" w:eastAsiaTheme="minorEastAsia" w:hAnsi="Arial Narrow" w:cs="Arial"/>
          <w:color w:val="595959" w:themeColor="text1" w:themeTint="A6"/>
          <w:sz w:val="24"/>
          <w:szCs w:val="24"/>
          <w:lang w:eastAsia="ru-RU"/>
        </w:rPr>
        <w:t xml:space="preserve"> </w:t>
      </w:r>
    </w:p>
    <w:p w14:paraId="2EF05837" w14:textId="161324F8" w:rsidR="00135D73" w:rsidRPr="00595B21" w:rsidRDefault="00135D73"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bookmarkStart w:id="8" w:name="_Hlk207114730"/>
      <w:r w:rsidRPr="00595B21">
        <w:rPr>
          <w:rFonts w:ascii="Arial Narrow" w:eastAsiaTheme="minorEastAsia" w:hAnsi="Arial Narrow" w:cs="Arial"/>
          <w:color w:val="595959" w:themeColor="text1" w:themeTint="A6"/>
          <w:sz w:val="24"/>
          <w:szCs w:val="24"/>
          <w:lang w:eastAsia="ru-RU"/>
        </w:rPr>
        <w:t xml:space="preserve">С целью упорядочивания въезда/выезда на территорию </w:t>
      </w:r>
      <w:r w:rsidR="00FF1C39" w:rsidRPr="00595B21">
        <w:rPr>
          <w:rFonts w:ascii="Arial Narrow" w:eastAsiaTheme="minorEastAsia" w:hAnsi="Arial Narrow" w:cs="Arial"/>
          <w:color w:val="595959" w:themeColor="text1" w:themeTint="A6"/>
          <w:sz w:val="24"/>
          <w:szCs w:val="24"/>
          <w:lang w:eastAsia="ru-RU"/>
        </w:rPr>
        <w:t xml:space="preserve">Парковочной площадки </w:t>
      </w:r>
      <w:r w:rsidRPr="00595B21">
        <w:rPr>
          <w:rFonts w:ascii="Arial Narrow" w:eastAsiaTheme="minorEastAsia" w:hAnsi="Arial Narrow" w:cs="Arial"/>
          <w:color w:val="595959" w:themeColor="text1" w:themeTint="A6"/>
          <w:sz w:val="24"/>
          <w:szCs w:val="24"/>
          <w:lang w:eastAsia="ru-RU"/>
        </w:rPr>
        <w:t>установлен</w:t>
      </w:r>
      <w:r w:rsidR="00030EA3" w:rsidRPr="00595B21">
        <w:rPr>
          <w:rFonts w:ascii="Arial Narrow" w:eastAsiaTheme="minorEastAsia" w:hAnsi="Arial Narrow" w:cs="Arial"/>
          <w:color w:val="595959" w:themeColor="text1" w:themeTint="A6"/>
          <w:sz w:val="24"/>
          <w:szCs w:val="24"/>
          <w:lang w:eastAsia="ru-RU"/>
        </w:rPr>
        <w:t>ы Правила пользования шлагбаумом</w:t>
      </w:r>
      <w:r w:rsidR="00B218F5" w:rsidRPr="00595B21">
        <w:rPr>
          <w:rFonts w:ascii="Arial Narrow" w:eastAsiaTheme="minorEastAsia" w:hAnsi="Arial Narrow" w:cs="Arial"/>
          <w:color w:val="595959" w:themeColor="text1" w:themeTint="A6"/>
          <w:sz w:val="24"/>
          <w:szCs w:val="24"/>
          <w:lang w:eastAsia="ru-RU"/>
        </w:rPr>
        <w:t xml:space="preserve"> (Приложение № 1 к Оферте)</w:t>
      </w:r>
      <w:r w:rsidR="00030EA3" w:rsidRPr="00595B21">
        <w:rPr>
          <w:rFonts w:ascii="Arial Narrow" w:eastAsiaTheme="minorEastAsia" w:hAnsi="Arial Narrow" w:cs="Arial"/>
          <w:color w:val="595959" w:themeColor="text1" w:themeTint="A6"/>
          <w:sz w:val="24"/>
          <w:szCs w:val="24"/>
          <w:lang w:eastAsia="ru-RU"/>
        </w:rPr>
        <w:t xml:space="preserve">. Открытие шлагбаумов производится по звонку Пользователя с зарегистрированного номера телефона, указанного в Разрешении на парковку и </w:t>
      </w:r>
      <w:r w:rsidR="00030EA3" w:rsidRPr="00595B21">
        <w:rPr>
          <w:rFonts w:ascii="Arial Narrow" w:eastAsia="Times New Roman" w:hAnsi="Arial Narrow" w:cs="Arial"/>
          <w:bCs/>
          <w:color w:val="595959" w:themeColor="text1" w:themeTint="A6"/>
          <w:sz w:val="24"/>
          <w:szCs w:val="24"/>
          <w:lang w:eastAsia="ru-RU"/>
        </w:rPr>
        <w:t xml:space="preserve">внесенного в </w:t>
      </w:r>
      <w:r w:rsidR="00030EA3" w:rsidRPr="00595B21">
        <w:rPr>
          <w:rFonts w:ascii="Arial Narrow" w:eastAsia="Times New Roman" w:hAnsi="Arial Narrow" w:cs="Arial"/>
          <w:bCs/>
          <w:color w:val="595959" w:themeColor="text1" w:themeTint="A6"/>
          <w:sz w:val="24"/>
          <w:szCs w:val="24"/>
          <w:lang w:val="en-US" w:eastAsia="ru-RU"/>
        </w:rPr>
        <w:t>GSM</w:t>
      </w:r>
      <w:r w:rsidR="00030EA3" w:rsidRPr="00595B21">
        <w:rPr>
          <w:rFonts w:ascii="Arial Narrow" w:eastAsia="Times New Roman" w:hAnsi="Arial Narrow" w:cs="Arial"/>
          <w:bCs/>
          <w:color w:val="595959" w:themeColor="text1" w:themeTint="A6"/>
          <w:sz w:val="24"/>
          <w:szCs w:val="24"/>
          <w:lang w:eastAsia="ru-RU"/>
        </w:rPr>
        <w:t>-модуль управления.</w:t>
      </w:r>
      <w:r w:rsidR="00030EA3" w:rsidRPr="00595B21">
        <w:rPr>
          <w:rFonts w:ascii="Arial Narrow" w:eastAsiaTheme="minorEastAsia" w:hAnsi="Arial Narrow" w:cs="Arial"/>
          <w:color w:val="595959" w:themeColor="text1" w:themeTint="A6"/>
          <w:sz w:val="24"/>
          <w:szCs w:val="24"/>
          <w:lang w:eastAsia="ru-RU"/>
        </w:rPr>
        <w:t xml:space="preserve"> Номер телефон</w:t>
      </w:r>
      <w:r w:rsidR="00506CCF" w:rsidRPr="00595B21">
        <w:rPr>
          <w:rFonts w:ascii="Arial Narrow" w:eastAsiaTheme="minorEastAsia" w:hAnsi="Arial Narrow" w:cs="Arial"/>
          <w:color w:val="595959" w:themeColor="text1" w:themeTint="A6"/>
          <w:sz w:val="24"/>
          <w:szCs w:val="24"/>
          <w:lang w:eastAsia="ru-RU"/>
        </w:rPr>
        <w:t>а</w:t>
      </w:r>
      <w:r w:rsidR="00030EA3" w:rsidRPr="00595B21">
        <w:rPr>
          <w:rFonts w:ascii="Arial Narrow" w:eastAsiaTheme="minorEastAsia" w:hAnsi="Arial Narrow" w:cs="Arial"/>
          <w:color w:val="595959" w:themeColor="text1" w:themeTint="A6"/>
          <w:sz w:val="24"/>
          <w:szCs w:val="24"/>
          <w:lang w:eastAsia="ru-RU"/>
        </w:rPr>
        <w:t>, на которы</w:t>
      </w:r>
      <w:r w:rsidR="00506CCF" w:rsidRPr="00595B21">
        <w:rPr>
          <w:rFonts w:ascii="Arial Narrow" w:eastAsiaTheme="minorEastAsia" w:hAnsi="Arial Narrow" w:cs="Arial"/>
          <w:color w:val="595959" w:themeColor="text1" w:themeTint="A6"/>
          <w:sz w:val="24"/>
          <w:szCs w:val="24"/>
          <w:lang w:eastAsia="ru-RU"/>
        </w:rPr>
        <w:t>й</w:t>
      </w:r>
      <w:r w:rsidR="00030EA3" w:rsidRPr="00595B21">
        <w:rPr>
          <w:rFonts w:ascii="Arial Narrow" w:eastAsiaTheme="minorEastAsia" w:hAnsi="Arial Narrow" w:cs="Arial"/>
          <w:color w:val="595959" w:themeColor="text1" w:themeTint="A6"/>
          <w:sz w:val="24"/>
          <w:szCs w:val="24"/>
          <w:lang w:eastAsia="ru-RU"/>
        </w:rPr>
        <w:t xml:space="preserve"> </w:t>
      </w:r>
      <w:r w:rsidR="009433E7" w:rsidRPr="00595B21">
        <w:rPr>
          <w:rFonts w:ascii="Arial Narrow" w:eastAsiaTheme="minorEastAsia" w:hAnsi="Arial Narrow" w:cs="Arial"/>
          <w:color w:val="595959" w:themeColor="text1" w:themeTint="A6"/>
          <w:sz w:val="24"/>
          <w:szCs w:val="24"/>
          <w:lang w:eastAsia="ru-RU"/>
        </w:rPr>
        <w:t xml:space="preserve">Пользователю </w:t>
      </w:r>
      <w:r w:rsidR="00506CCF" w:rsidRPr="00595B21">
        <w:rPr>
          <w:rFonts w:ascii="Arial Narrow" w:eastAsiaTheme="minorEastAsia" w:hAnsi="Arial Narrow" w:cs="Arial"/>
          <w:color w:val="595959" w:themeColor="text1" w:themeTint="A6"/>
          <w:sz w:val="24"/>
          <w:szCs w:val="24"/>
          <w:lang w:eastAsia="ru-RU"/>
        </w:rPr>
        <w:t xml:space="preserve">необходимо </w:t>
      </w:r>
      <w:r w:rsidR="00030EA3" w:rsidRPr="00595B21">
        <w:rPr>
          <w:rFonts w:ascii="Arial Narrow" w:eastAsiaTheme="minorEastAsia" w:hAnsi="Arial Narrow" w:cs="Arial"/>
          <w:color w:val="595959" w:themeColor="text1" w:themeTint="A6"/>
          <w:sz w:val="24"/>
          <w:szCs w:val="24"/>
          <w:lang w:eastAsia="ru-RU"/>
        </w:rPr>
        <w:t>осуществля</w:t>
      </w:r>
      <w:r w:rsidR="00506CCF" w:rsidRPr="00595B21">
        <w:rPr>
          <w:rFonts w:ascii="Arial Narrow" w:eastAsiaTheme="minorEastAsia" w:hAnsi="Arial Narrow" w:cs="Arial"/>
          <w:color w:val="595959" w:themeColor="text1" w:themeTint="A6"/>
          <w:sz w:val="24"/>
          <w:szCs w:val="24"/>
          <w:lang w:eastAsia="ru-RU"/>
        </w:rPr>
        <w:t>ть</w:t>
      </w:r>
      <w:r w:rsidR="00030EA3" w:rsidRPr="00595B21">
        <w:rPr>
          <w:rFonts w:ascii="Arial Narrow" w:eastAsiaTheme="minorEastAsia" w:hAnsi="Arial Narrow" w:cs="Arial"/>
          <w:color w:val="595959" w:themeColor="text1" w:themeTint="A6"/>
          <w:sz w:val="24"/>
          <w:szCs w:val="24"/>
          <w:lang w:eastAsia="ru-RU"/>
        </w:rPr>
        <w:t xml:space="preserve"> звон</w:t>
      </w:r>
      <w:r w:rsidR="00506CCF" w:rsidRPr="00595B21">
        <w:rPr>
          <w:rFonts w:ascii="Arial Narrow" w:eastAsiaTheme="minorEastAsia" w:hAnsi="Arial Narrow" w:cs="Arial"/>
          <w:color w:val="595959" w:themeColor="text1" w:themeTint="A6"/>
          <w:sz w:val="24"/>
          <w:szCs w:val="24"/>
          <w:lang w:eastAsia="ru-RU"/>
        </w:rPr>
        <w:t>ок</w:t>
      </w:r>
      <w:r w:rsidR="00030EA3" w:rsidRPr="00595B21">
        <w:rPr>
          <w:rFonts w:ascii="Arial Narrow" w:eastAsiaTheme="minorEastAsia" w:hAnsi="Arial Narrow" w:cs="Arial"/>
          <w:color w:val="595959" w:themeColor="text1" w:themeTint="A6"/>
          <w:sz w:val="24"/>
          <w:szCs w:val="24"/>
          <w:lang w:eastAsia="ru-RU"/>
        </w:rPr>
        <w:t xml:space="preserve"> для открытия/закрытия шлагбаума, указ</w:t>
      </w:r>
      <w:r w:rsidR="00506CCF" w:rsidRPr="00595B21">
        <w:rPr>
          <w:rFonts w:ascii="Arial Narrow" w:eastAsiaTheme="minorEastAsia" w:hAnsi="Arial Narrow" w:cs="Arial"/>
          <w:color w:val="595959" w:themeColor="text1" w:themeTint="A6"/>
          <w:sz w:val="24"/>
          <w:szCs w:val="24"/>
          <w:lang w:eastAsia="ru-RU"/>
        </w:rPr>
        <w:t>ывается в Разрешении на парковку.</w:t>
      </w:r>
    </w:p>
    <w:bookmarkEnd w:id="8"/>
    <w:p w14:paraId="45D16411" w14:textId="5415FFDB" w:rsidR="00135D73" w:rsidRPr="00595B21" w:rsidRDefault="00135D73"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Транспортные средства размещаются на </w:t>
      </w:r>
      <w:r w:rsidR="00B218F5" w:rsidRPr="00595B21">
        <w:rPr>
          <w:rFonts w:ascii="Arial Narrow" w:eastAsiaTheme="minorEastAsia" w:hAnsi="Arial Narrow" w:cs="Arial"/>
          <w:color w:val="595959" w:themeColor="text1" w:themeTint="A6"/>
          <w:sz w:val="24"/>
          <w:szCs w:val="24"/>
          <w:lang w:eastAsia="ru-RU"/>
        </w:rPr>
        <w:t>П</w:t>
      </w:r>
      <w:r w:rsidRPr="00595B21">
        <w:rPr>
          <w:rFonts w:ascii="Arial Narrow" w:eastAsiaTheme="minorEastAsia" w:hAnsi="Arial Narrow" w:cs="Arial"/>
          <w:color w:val="595959" w:themeColor="text1" w:themeTint="A6"/>
          <w:sz w:val="24"/>
          <w:szCs w:val="24"/>
          <w:lang w:eastAsia="ru-RU"/>
        </w:rPr>
        <w:t>арковочной площадке (</w:t>
      </w:r>
      <w:r w:rsidR="00B218F5" w:rsidRPr="00595B21">
        <w:rPr>
          <w:rFonts w:ascii="Arial Narrow" w:eastAsiaTheme="minorEastAsia" w:hAnsi="Arial Narrow" w:cs="Arial"/>
          <w:color w:val="595959" w:themeColor="text1" w:themeTint="A6"/>
          <w:sz w:val="24"/>
          <w:szCs w:val="24"/>
          <w:lang w:eastAsia="ru-RU"/>
        </w:rPr>
        <w:t>П</w:t>
      </w:r>
      <w:r w:rsidRPr="00595B21">
        <w:rPr>
          <w:rFonts w:ascii="Arial Narrow" w:eastAsiaTheme="minorEastAsia" w:hAnsi="Arial Narrow" w:cs="Arial"/>
          <w:color w:val="595959" w:themeColor="text1" w:themeTint="A6"/>
          <w:sz w:val="24"/>
          <w:szCs w:val="24"/>
          <w:lang w:eastAsia="ru-RU"/>
        </w:rPr>
        <w:t>арковочном месте) Пользователями самостоятельно</w:t>
      </w:r>
      <w:r w:rsidR="001347C8" w:rsidRPr="00595B21">
        <w:rPr>
          <w:rFonts w:ascii="Arial Narrow" w:eastAsiaTheme="minorEastAsia" w:hAnsi="Arial Narrow" w:cs="Arial"/>
          <w:color w:val="595959" w:themeColor="text1" w:themeTint="A6"/>
          <w:sz w:val="24"/>
          <w:szCs w:val="24"/>
          <w:lang w:eastAsia="ru-RU"/>
        </w:rPr>
        <w:t xml:space="preserve"> в пределах зоны, указанной в Разрешении</w:t>
      </w:r>
      <w:r w:rsidR="00B17EDD" w:rsidRPr="00595B21">
        <w:rPr>
          <w:rFonts w:ascii="Arial Narrow" w:eastAsiaTheme="minorEastAsia" w:hAnsi="Arial Narrow" w:cs="Arial"/>
          <w:color w:val="595959" w:themeColor="text1" w:themeTint="A6"/>
          <w:sz w:val="24"/>
          <w:szCs w:val="24"/>
          <w:lang w:eastAsia="ru-RU"/>
        </w:rPr>
        <w:t xml:space="preserve"> на парковку</w:t>
      </w:r>
      <w:r w:rsidR="009433E7" w:rsidRPr="00595B21">
        <w:rPr>
          <w:rFonts w:ascii="Arial Narrow" w:eastAsiaTheme="minorEastAsia" w:hAnsi="Arial Narrow" w:cs="Arial"/>
          <w:color w:val="595959" w:themeColor="text1" w:themeTint="A6"/>
          <w:sz w:val="24"/>
          <w:szCs w:val="24"/>
          <w:lang w:eastAsia="ru-RU"/>
        </w:rPr>
        <w:t xml:space="preserve"> и в соответствии со Схемой организации парковки.</w:t>
      </w:r>
    </w:p>
    <w:p w14:paraId="5C7BAEF1" w14:textId="43EA7612" w:rsidR="00E51301" w:rsidRPr="00595B21" w:rsidRDefault="00E5130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Транспортн</w:t>
      </w:r>
      <w:r w:rsidR="009401BE" w:rsidRPr="00595B21">
        <w:rPr>
          <w:rFonts w:ascii="Arial Narrow" w:eastAsiaTheme="minorEastAsia" w:hAnsi="Arial Narrow" w:cs="Arial"/>
          <w:color w:val="595959" w:themeColor="text1" w:themeTint="A6"/>
          <w:sz w:val="24"/>
          <w:szCs w:val="24"/>
          <w:lang w:eastAsia="ru-RU"/>
        </w:rPr>
        <w:t>ое</w:t>
      </w:r>
      <w:r w:rsidRPr="00595B21">
        <w:rPr>
          <w:rFonts w:ascii="Arial Narrow" w:eastAsiaTheme="minorEastAsia" w:hAnsi="Arial Narrow" w:cs="Arial"/>
          <w:color w:val="595959" w:themeColor="text1" w:themeTint="A6"/>
          <w:sz w:val="24"/>
          <w:szCs w:val="24"/>
          <w:lang w:eastAsia="ru-RU"/>
        </w:rPr>
        <w:t xml:space="preserve"> средств</w:t>
      </w:r>
      <w:r w:rsidR="009401BE" w:rsidRPr="00595B21">
        <w:rPr>
          <w:rFonts w:ascii="Arial Narrow" w:eastAsiaTheme="minorEastAsia" w:hAnsi="Arial Narrow" w:cs="Arial"/>
          <w:color w:val="595959" w:themeColor="text1" w:themeTint="A6"/>
          <w:sz w:val="24"/>
          <w:szCs w:val="24"/>
          <w:lang w:eastAsia="ru-RU"/>
        </w:rPr>
        <w:t>о</w:t>
      </w:r>
      <w:r w:rsidRPr="00595B21">
        <w:rPr>
          <w:rFonts w:ascii="Arial Narrow" w:eastAsiaTheme="minorEastAsia" w:hAnsi="Arial Narrow" w:cs="Arial"/>
          <w:color w:val="595959" w:themeColor="text1" w:themeTint="A6"/>
          <w:sz w:val="24"/>
          <w:szCs w:val="24"/>
          <w:lang w:eastAsia="ru-RU"/>
        </w:rPr>
        <w:t xml:space="preserve"> должн</w:t>
      </w:r>
      <w:r w:rsidR="009401BE" w:rsidRPr="00595B21">
        <w:rPr>
          <w:rFonts w:ascii="Arial Narrow" w:eastAsiaTheme="minorEastAsia" w:hAnsi="Arial Narrow" w:cs="Arial"/>
          <w:color w:val="595959" w:themeColor="text1" w:themeTint="A6"/>
          <w:sz w:val="24"/>
          <w:szCs w:val="24"/>
          <w:lang w:eastAsia="ru-RU"/>
        </w:rPr>
        <w:t>о</w:t>
      </w:r>
      <w:r w:rsidRPr="00595B21">
        <w:rPr>
          <w:rFonts w:ascii="Arial Narrow" w:eastAsiaTheme="minorEastAsia" w:hAnsi="Arial Narrow" w:cs="Arial"/>
          <w:color w:val="595959" w:themeColor="text1" w:themeTint="A6"/>
          <w:sz w:val="24"/>
          <w:szCs w:val="24"/>
          <w:lang w:eastAsia="ru-RU"/>
        </w:rPr>
        <w:t xml:space="preserve"> быть размещен</w:t>
      </w:r>
      <w:r w:rsidR="009401BE" w:rsidRPr="00595B21">
        <w:rPr>
          <w:rFonts w:ascii="Arial Narrow" w:eastAsiaTheme="minorEastAsia" w:hAnsi="Arial Narrow" w:cs="Arial"/>
          <w:color w:val="595959" w:themeColor="text1" w:themeTint="A6"/>
          <w:sz w:val="24"/>
          <w:szCs w:val="24"/>
          <w:lang w:eastAsia="ru-RU"/>
        </w:rPr>
        <w:t>о</w:t>
      </w:r>
      <w:r w:rsidRPr="00595B21">
        <w:rPr>
          <w:rFonts w:ascii="Arial Narrow" w:eastAsiaTheme="minorEastAsia" w:hAnsi="Arial Narrow" w:cs="Arial"/>
          <w:color w:val="595959" w:themeColor="text1" w:themeTint="A6"/>
          <w:sz w:val="24"/>
          <w:szCs w:val="24"/>
          <w:lang w:eastAsia="ru-RU"/>
        </w:rPr>
        <w:t xml:space="preserve"> на </w:t>
      </w:r>
      <w:r w:rsidR="00B218F5" w:rsidRPr="00595B21">
        <w:rPr>
          <w:rFonts w:ascii="Arial Narrow" w:eastAsiaTheme="minorEastAsia" w:hAnsi="Arial Narrow" w:cs="Arial"/>
          <w:color w:val="595959" w:themeColor="text1" w:themeTint="A6"/>
          <w:sz w:val="24"/>
          <w:szCs w:val="24"/>
          <w:lang w:eastAsia="ru-RU"/>
        </w:rPr>
        <w:t>П</w:t>
      </w:r>
      <w:r w:rsidRPr="00595B21">
        <w:rPr>
          <w:rFonts w:ascii="Arial Narrow" w:eastAsiaTheme="minorEastAsia" w:hAnsi="Arial Narrow" w:cs="Arial"/>
          <w:color w:val="595959" w:themeColor="text1" w:themeTint="A6"/>
          <w:sz w:val="24"/>
          <w:szCs w:val="24"/>
          <w:lang w:eastAsia="ru-RU"/>
        </w:rPr>
        <w:t>арковочном месте в соответствии с линиями разметки, требованиями дорожных знаков и Правил дорожного движения, а при наличии соответствующих информационных знаков и знаков дополнительной информации - в соответствии с такими знаками.</w:t>
      </w:r>
    </w:p>
    <w:p w14:paraId="3C3CA1E9" w14:textId="588C2C9C" w:rsidR="004E30F1" w:rsidRPr="00595B21" w:rsidRDefault="00E5130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Пользователь</w:t>
      </w:r>
      <w:r w:rsidR="006F799A" w:rsidRPr="00595B21">
        <w:rPr>
          <w:rFonts w:ascii="Arial Narrow" w:eastAsiaTheme="minorEastAsia" w:hAnsi="Arial Narrow" w:cs="Arial"/>
          <w:color w:val="595959" w:themeColor="text1" w:themeTint="A6"/>
          <w:sz w:val="24"/>
          <w:szCs w:val="24"/>
          <w:lang w:eastAsia="ru-RU"/>
        </w:rPr>
        <w:t xml:space="preserve"> может предоставлять возможность въезда и выезда </w:t>
      </w:r>
      <w:r w:rsidRPr="00595B21">
        <w:rPr>
          <w:rFonts w:ascii="Arial Narrow" w:eastAsiaTheme="minorEastAsia" w:hAnsi="Arial Narrow" w:cs="Arial"/>
          <w:color w:val="595959" w:themeColor="text1" w:themeTint="A6"/>
          <w:sz w:val="24"/>
          <w:szCs w:val="24"/>
          <w:lang w:eastAsia="ru-RU"/>
        </w:rPr>
        <w:t xml:space="preserve">на Парковочную площадку и размещения ТС на Парковочном месте Пользователя </w:t>
      </w:r>
      <w:r w:rsidR="006F799A" w:rsidRPr="00595B21">
        <w:rPr>
          <w:rFonts w:ascii="Arial Narrow" w:eastAsiaTheme="minorEastAsia" w:hAnsi="Arial Narrow" w:cs="Arial"/>
          <w:color w:val="595959" w:themeColor="text1" w:themeTint="A6"/>
          <w:sz w:val="24"/>
          <w:szCs w:val="24"/>
          <w:lang w:eastAsia="ru-RU"/>
        </w:rPr>
        <w:t>посетителям</w:t>
      </w:r>
      <w:r w:rsidRPr="00595B21">
        <w:rPr>
          <w:rFonts w:ascii="Arial Narrow" w:eastAsiaTheme="minorEastAsia" w:hAnsi="Arial Narrow" w:cs="Arial"/>
          <w:color w:val="595959" w:themeColor="text1" w:themeTint="A6"/>
          <w:sz w:val="24"/>
          <w:szCs w:val="24"/>
          <w:lang w:eastAsia="ru-RU"/>
        </w:rPr>
        <w:t xml:space="preserve"> Пользователя</w:t>
      </w:r>
      <w:r w:rsidR="009401BE" w:rsidRPr="00595B21">
        <w:rPr>
          <w:rFonts w:ascii="Arial Narrow" w:eastAsiaTheme="minorEastAsia" w:hAnsi="Arial Narrow" w:cs="Arial"/>
          <w:color w:val="595959" w:themeColor="text1" w:themeTint="A6"/>
          <w:sz w:val="24"/>
          <w:szCs w:val="24"/>
          <w:lang w:eastAsia="ru-RU"/>
        </w:rPr>
        <w:t>, если Парковочное место является гостевым в соответствии с п. 3.1.3. Оферты</w:t>
      </w:r>
      <w:r w:rsidR="009433E7" w:rsidRPr="00595B21">
        <w:rPr>
          <w:rFonts w:ascii="Arial Narrow" w:eastAsiaTheme="minorEastAsia" w:hAnsi="Arial Narrow" w:cs="Arial"/>
          <w:color w:val="595959" w:themeColor="text1" w:themeTint="A6"/>
          <w:sz w:val="24"/>
          <w:szCs w:val="24"/>
          <w:lang w:eastAsia="ru-RU"/>
        </w:rPr>
        <w:t>, о чем должно быть указано в Разрешении на парковку</w:t>
      </w:r>
      <w:r w:rsidR="009401BE" w:rsidRPr="00595B21">
        <w:rPr>
          <w:rFonts w:ascii="Arial Narrow" w:eastAsiaTheme="minorEastAsia" w:hAnsi="Arial Narrow" w:cs="Arial"/>
          <w:color w:val="595959" w:themeColor="text1" w:themeTint="A6"/>
          <w:sz w:val="24"/>
          <w:szCs w:val="24"/>
          <w:lang w:eastAsia="ru-RU"/>
        </w:rPr>
        <w:t>.</w:t>
      </w:r>
      <w:r w:rsidRPr="00595B21">
        <w:rPr>
          <w:rFonts w:ascii="Arial Narrow" w:eastAsiaTheme="minorEastAsia" w:hAnsi="Arial Narrow" w:cs="Arial"/>
          <w:color w:val="595959" w:themeColor="text1" w:themeTint="A6"/>
          <w:sz w:val="24"/>
          <w:szCs w:val="24"/>
          <w:lang w:eastAsia="ru-RU"/>
        </w:rPr>
        <w:t xml:space="preserve"> </w:t>
      </w:r>
      <w:r w:rsidR="006F799A" w:rsidRPr="00595B21">
        <w:rPr>
          <w:rFonts w:ascii="Arial Narrow" w:eastAsiaTheme="minorEastAsia" w:hAnsi="Arial Narrow" w:cs="Arial"/>
          <w:color w:val="595959" w:themeColor="text1" w:themeTint="A6"/>
          <w:sz w:val="24"/>
          <w:szCs w:val="24"/>
          <w:lang w:eastAsia="ru-RU"/>
        </w:rPr>
        <w:t xml:space="preserve">Для использования </w:t>
      </w:r>
      <w:r w:rsidRPr="00595B21">
        <w:rPr>
          <w:rFonts w:ascii="Arial Narrow" w:eastAsiaTheme="minorEastAsia" w:hAnsi="Arial Narrow" w:cs="Arial"/>
          <w:color w:val="595959" w:themeColor="text1" w:themeTint="A6"/>
          <w:sz w:val="24"/>
          <w:szCs w:val="24"/>
          <w:lang w:eastAsia="ru-RU"/>
        </w:rPr>
        <w:t>Парковочного</w:t>
      </w:r>
      <w:r w:rsidR="006F799A" w:rsidRPr="00595B21">
        <w:rPr>
          <w:rFonts w:ascii="Arial Narrow" w:eastAsiaTheme="minorEastAsia" w:hAnsi="Arial Narrow" w:cs="Arial"/>
          <w:color w:val="595959" w:themeColor="text1" w:themeTint="A6"/>
          <w:sz w:val="24"/>
          <w:szCs w:val="24"/>
          <w:lang w:eastAsia="ru-RU"/>
        </w:rPr>
        <w:t xml:space="preserve"> мест</w:t>
      </w:r>
      <w:r w:rsidRPr="00595B21">
        <w:rPr>
          <w:rFonts w:ascii="Arial Narrow" w:eastAsiaTheme="minorEastAsia" w:hAnsi="Arial Narrow" w:cs="Arial"/>
          <w:color w:val="595959" w:themeColor="text1" w:themeTint="A6"/>
          <w:sz w:val="24"/>
          <w:szCs w:val="24"/>
          <w:lang w:eastAsia="ru-RU"/>
        </w:rPr>
        <w:t>а</w:t>
      </w:r>
      <w:r w:rsidR="006F799A"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 xml:space="preserve">как гостевого (для размещения ТС </w:t>
      </w:r>
      <w:r w:rsidR="004E30F1" w:rsidRPr="00595B21">
        <w:rPr>
          <w:rFonts w:ascii="Arial Narrow" w:eastAsiaTheme="minorEastAsia" w:hAnsi="Arial Narrow" w:cs="Arial"/>
          <w:color w:val="595959" w:themeColor="text1" w:themeTint="A6"/>
          <w:sz w:val="24"/>
          <w:szCs w:val="24"/>
          <w:lang w:eastAsia="ru-RU"/>
        </w:rPr>
        <w:t xml:space="preserve">посетителей </w:t>
      </w:r>
      <w:r w:rsidR="004E30F1" w:rsidRPr="00595B21">
        <w:rPr>
          <w:rFonts w:ascii="Arial Narrow" w:eastAsiaTheme="minorEastAsia" w:hAnsi="Arial Narrow" w:cs="Arial"/>
          <w:color w:val="595959" w:themeColor="text1" w:themeTint="A6"/>
          <w:sz w:val="24"/>
          <w:szCs w:val="24"/>
          <w:lang w:eastAsia="ru-RU"/>
        </w:rPr>
        <w:lastRenderedPageBreak/>
        <w:t>Пользователя) при подаче Заявки не</w:t>
      </w:r>
      <w:r w:rsidR="006F799A" w:rsidRPr="00595B21">
        <w:rPr>
          <w:rFonts w:ascii="Arial Narrow" w:eastAsiaTheme="minorEastAsia" w:hAnsi="Arial Narrow" w:cs="Arial"/>
          <w:color w:val="595959" w:themeColor="text1" w:themeTint="A6"/>
          <w:sz w:val="24"/>
          <w:szCs w:val="24"/>
          <w:lang w:eastAsia="ru-RU"/>
        </w:rPr>
        <w:t xml:space="preserve"> требуется предоставление данных </w:t>
      </w:r>
      <w:r w:rsidR="004E30F1" w:rsidRPr="00595B21">
        <w:rPr>
          <w:rFonts w:ascii="Arial Narrow" w:eastAsiaTheme="minorEastAsia" w:hAnsi="Arial Narrow" w:cs="Arial"/>
          <w:color w:val="595959" w:themeColor="text1" w:themeTint="A6"/>
          <w:sz w:val="24"/>
          <w:szCs w:val="24"/>
          <w:lang w:eastAsia="ru-RU"/>
        </w:rPr>
        <w:t xml:space="preserve">о </w:t>
      </w:r>
      <w:r w:rsidR="006F799A" w:rsidRPr="00595B21">
        <w:rPr>
          <w:rFonts w:ascii="Arial Narrow" w:eastAsiaTheme="minorEastAsia" w:hAnsi="Arial Narrow" w:cs="Arial"/>
          <w:color w:val="595959" w:themeColor="text1" w:themeTint="A6"/>
          <w:sz w:val="24"/>
          <w:szCs w:val="24"/>
          <w:lang w:eastAsia="ru-RU"/>
        </w:rPr>
        <w:t xml:space="preserve">ТС посетителей заранее. </w:t>
      </w:r>
      <w:r w:rsidR="004E30F1" w:rsidRPr="00595B21">
        <w:rPr>
          <w:rFonts w:ascii="Arial Narrow" w:eastAsiaTheme="minorEastAsia" w:hAnsi="Arial Narrow" w:cs="Arial"/>
          <w:color w:val="595959" w:themeColor="text1" w:themeTint="A6"/>
          <w:sz w:val="24"/>
          <w:szCs w:val="24"/>
          <w:lang w:eastAsia="ru-RU"/>
        </w:rPr>
        <w:t>Пользователь</w:t>
      </w:r>
      <w:r w:rsidR="006F799A" w:rsidRPr="00595B21">
        <w:rPr>
          <w:rFonts w:ascii="Arial Narrow" w:eastAsiaTheme="minorEastAsia" w:hAnsi="Arial Narrow" w:cs="Arial"/>
          <w:color w:val="595959" w:themeColor="text1" w:themeTint="A6"/>
          <w:sz w:val="24"/>
          <w:szCs w:val="24"/>
          <w:lang w:eastAsia="ru-RU"/>
        </w:rPr>
        <w:t xml:space="preserve">, ожидающий </w:t>
      </w:r>
      <w:r w:rsidR="00463FB1" w:rsidRPr="00595B21">
        <w:rPr>
          <w:rFonts w:ascii="Arial Narrow" w:eastAsiaTheme="minorEastAsia" w:hAnsi="Arial Narrow" w:cs="Arial"/>
          <w:color w:val="595959" w:themeColor="text1" w:themeTint="A6"/>
          <w:sz w:val="24"/>
          <w:szCs w:val="24"/>
          <w:lang w:eastAsia="ru-RU"/>
        </w:rPr>
        <w:t>посетителя</w:t>
      </w:r>
      <w:r w:rsidR="006F799A" w:rsidRPr="00595B21">
        <w:rPr>
          <w:rFonts w:ascii="Arial Narrow" w:eastAsiaTheme="minorEastAsia" w:hAnsi="Arial Narrow" w:cs="Arial"/>
          <w:color w:val="595959" w:themeColor="text1" w:themeTint="A6"/>
          <w:sz w:val="24"/>
          <w:szCs w:val="24"/>
          <w:lang w:eastAsia="ru-RU"/>
        </w:rPr>
        <w:t xml:space="preserve">, должен дистанционно открыть </w:t>
      </w:r>
      <w:r w:rsidR="004E30F1" w:rsidRPr="00595B21">
        <w:rPr>
          <w:rFonts w:ascii="Arial Narrow" w:eastAsiaTheme="minorEastAsia" w:hAnsi="Arial Narrow" w:cs="Arial"/>
          <w:color w:val="595959" w:themeColor="text1" w:themeTint="A6"/>
          <w:sz w:val="24"/>
          <w:szCs w:val="24"/>
          <w:lang w:eastAsia="ru-RU"/>
        </w:rPr>
        <w:t xml:space="preserve">своему </w:t>
      </w:r>
      <w:r w:rsidR="00463FB1" w:rsidRPr="00595B21">
        <w:rPr>
          <w:rFonts w:ascii="Arial Narrow" w:eastAsiaTheme="minorEastAsia" w:hAnsi="Arial Narrow" w:cs="Arial"/>
          <w:color w:val="595959" w:themeColor="text1" w:themeTint="A6"/>
          <w:sz w:val="24"/>
          <w:szCs w:val="24"/>
          <w:lang w:eastAsia="ru-RU"/>
        </w:rPr>
        <w:t xml:space="preserve">посетителю </w:t>
      </w:r>
      <w:r w:rsidR="006F799A" w:rsidRPr="00595B21">
        <w:rPr>
          <w:rFonts w:ascii="Arial Narrow" w:eastAsiaTheme="minorEastAsia" w:hAnsi="Arial Narrow" w:cs="Arial"/>
          <w:color w:val="595959" w:themeColor="text1" w:themeTint="A6"/>
          <w:sz w:val="24"/>
          <w:szCs w:val="24"/>
          <w:lang w:eastAsia="ru-RU"/>
        </w:rPr>
        <w:t>шлагбаум</w:t>
      </w:r>
      <w:r w:rsidR="004E30F1" w:rsidRPr="00595B21">
        <w:rPr>
          <w:rFonts w:ascii="Arial Narrow" w:eastAsiaTheme="minorEastAsia" w:hAnsi="Arial Narrow" w:cs="Arial"/>
          <w:color w:val="595959" w:themeColor="text1" w:themeTint="A6"/>
          <w:sz w:val="24"/>
          <w:szCs w:val="24"/>
          <w:lang w:eastAsia="ru-RU"/>
        </w:rPr>
        <w:t xml:space="preserve"> путем звонка с зарегистрированного номера телефона, указанного в Разрешении на парковку и </w:t>
      </w:r>
      <w:r w:rsidR="004E30F1" w:rsidRPr="00595B21">
        <w:rPr>
          <w:rFonts w:ascii="Arial Narrow" w:eastAsia="Times New Roman" w:hAnsi="Arial Narrow" w:cs="Arial"/>
          <w:bCs/>
          <w:color w:val="595959" w:themeColor="text1" w:themeTint="A6"/>
          <w:sz w:val="24"/>
          <w:szCs w:val="24"/>
          <w:lang w:eastAsia="ru-RU"/>
        </w:rPr>
        <w:t xml:space="preserve">внесенного </w:t>
      </w:r>
      <w:r w:rsidR="008A534E" w:rsidRPr="00595B21">
        <w:rPr>
          <w:rFonts w:ascii="Arial Narrow" w:eastAsia="Times New Roman" w:hAnsi="Arial Narrow" w:cs="Arial"/>
          <w:bCs/>
          <w:color w:val="595959" w:themeColor="text1" w:themeTint="A6"/>
          <w:sz w:val="24"/>
          <w:szCs w:val="24"/>
          <w:lang w:eastAsia="ru-RU"/>
        </w:rPr>
        <w:t xml:space="preserve">в </w:t>
      </w:r>
      <w:r w:rsidR="004E30F1" w:rsidRPr="00595B21">
        <w:rPr>
          <w:rFonts w:ascii="Arial Narrow" w:eastAsia="Times New Roman" w:hAnsi="Arial Narrow" w:cs="Arial"/>
          <w:bCs/>
          <w:color w:val="595959" w:themeColor="text1" w:themeTint="A6"/>
          <w:sz w:val="24"/>
          <w:szCs w:val="24"/>
          <w:lang w:val="en-US" w:eastAsia="ru-RU"/>
        </w:rPr>
        <w:t>GSM</w:t>
      </w:r>
      <w:r w:rsidR="004E30F1" w:rsidRPr="00595B21">
        <w:rPr>
          <w:rFonts w:ascii="Arial Narrow" w:eastAsia="Times New Roman" w:hAnsi="Arial Narrow" w:cs="Arial"/>
          <w:bCs/>
          <w:color w:val="595959" w:themeColor="text1" w:themeTint="A6"/>
          <w:sz w:val="24"/>
          <w:szCs w:val="24"/>
          <w:lang w:eastAsia="ru-RU"/>
        </w:rPr>
        <w:t xml:space="preserve">-модуль управления, </w:t>
      </w:r>
      <w:r w:rsidR="006F799A" w:rsidRPr="00595B21">
        <w:rPr>
          <w:rFonts w:ascii="Arial Narrow" w:eastAsiaTheme="minorEastAsia" w:hAnsi="Arial Narrow" w:cs="Arial"/>
          <w:color w:val="595959" w:themeColor="text1" w:themeTint="A6"/>
          <w:sz w:val="24"/>
          <w:szCs w:val="24"/>
          <w:lang w:eastAsia="ru-RU"/>
        </w:rPr>
        <w:t xml:space="preserve">и проконтролировать размещение </w:t>
      </w:r>
      <w:r w:rsidR="004E30F1" w:rsidRPr="00595B21">
        <w:rPr>
          <w:rFonts w:ascii="Arial Narrow" w:eastAsiaTheme="minorEastAsia" w:hAnsi="Arial Narrow" w:cs="Arial"/>
          <w:color w:val="595959" w:themeColor="text1" w:themeTint="A6"/>
          <w:sz w:val="24"/>
          <w:szCs w:val="24"/>
          <w:lang w:eastAsia="ru-RU"/>
        </w:rPr>
        <w:t xml:space="preserve">ТС </w:t>
      </w:r>
      <w:r w:rsidR="00463FB1" w:rsidRPr="00595B21">
        <w:rPr>
          <w:rFonts w:ascii="Arial Narrow" w:eastAsiaTheme="minorEastAsia" w:hAnsi="Arial Narrow" w:cs="Arial"/>
          <w:color w:val="595959" w:themeColor="text1" w:themeTint="A6"/>
          <w:sz w:val="24"/>
          <w:szCs w:val="24"/>
          <w:lang w:eastAsia="ru-RU"/>
        </w:rPr>
        <w:t xml:space="preserve">посетителя </w:t>
      </w:r>
      <w:r w:rsidR="004E30F1" w:rsidRPr="00595B21">
        <w:rPr>
          <w:rFonts w:ascii="Arial Narrow" w:eastAsiaTheme="minorEastAsia" w:hAnsi="Arial Narrow" w:cs="Arial"/>
          <w:color w:val="595959" w:themeColor="text1" w:themeTint="A6"/>
          <w:sz w:val="24"/>
          <w:szCs w:val="24"/>
          <w:lang w:eastAsia="ru-RU"/>
        </w:rPr>
        <w:t>в пределах предоставленного Пользователю Парковочного места, указанного в Разрешении на парковку</w:t>
      </w:r>
      <w:r w:rsidR="006F799A" w:rsidRPr="00595B21">
        <w:rPr>
          <w:rFonts w:ascii="Arial Narrow" w:eastAsiaTheme="minorEastAsia" w:hAnsi="Arial Narrow" w:cs="Arial"/>
          <w:color w:val="595959" w:themeColor="text1" w:themeTint="A6"/>
          <w:sz w:val="24"/>
          <w:szCs w:val="24"/>
          <w:lang w:eastAsia="ru-RU"/>
        </w:rPr>
        <w:t xml:space="preserve">. </w:t>
      </w:r>
    </w:p>
    <w:p w14:paraId="7BF27F69" w14:textId="042D2E28" w:rsidR="009401BE" w:rsidRPr="00595B21" w:rsidRDefault="009401BE"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Размещение </w:t>
      </w:r>
      <w:r w:rsidR="009433E7" w:rsidRPr="00595B21">
        <w:rPr>
          <w:rFonts w:ascii="Arial Narrow" w:eastAsiaTheme="minorEastAsia" w:hAnsi="Arial Narrow" w:cs="Arial"/>
          <w:color w:val="595959" w:themeColor="text1" w:themeTint="A6"/>
          <w:sz w:val="24"/>
          <w:szCs w:val="24"/>
          <w:lang w:eastAsia="ru-RU"/>
        </w:rPr>
        <w:t>т</w:t>
      </w:r>
      <w:r w:rsidRPr="00595B21">
        <w:rPr>
          <w:rFonts w:ascii="Arial Narrow" w:eastAsiaTheme="minorEastAsia" w:hAnsi="Arial Narrow" w:cs="Arial"/>
          <w:color w:val="595959" w:themeColor="text1" w:themeTint="A6"/>
          <w:sz w:val="24"/>
          <w:szCs w:val="24"/>
          <w:lang w:eastAsia="ru-RU"/>
        </w:rPr>
        <w:t xml:space="preserve">ранспортных средств на чужих парковочных местах запрещено. </w:t>
      </w:r>
    </w:p>
    <w:p w14:paraId="1D75C4CD" w14:textId="2D413FCB" w:rsidR="006F799A" w:rsidRPr="00595B21" w:rsidRDefault="004E30F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В случае допуска Пользователем на Парковочную площадку и Парковочное место </w:t>
      </w:r>
      <w:r w:rsidR="00463FB1" w:rsidRPr="00595B21">
        <w:rPr>
          <w:rFonts w:ascii="Arial Narrow" w:eastAsiaTheme="minorEastAsia" w:hAnsi="Arial Narrow" w:cs="Arial"/>
          <w:color w:val="595959" w:themeColor="text1" w:themeTint="A6"/>
          <w:sz w:val="24"/>
          <w:szCs w:val="24"/>
          <w:lang w:eastAsia="ru-RU"/>
        </w:rPr>
        <w:t>посетителя</w:t>
      </w:r>
      <w:r w:rsidRPr="00595B21">
        <w:rPr>
          <w:rFonts w:ascii="Arial Narrow" w:eastAsiaTheme="minorEastAsia" w:hAnsi="Arial Narrow" w:cs="Arial"/>
          <w:color w:val="595959" w:themeColor="text1" w:themeTint="A6"/>
          <w:sz w:val="24"/>
          <w:szCs w:val="24"/>
          <w:lang w:eastAsia="ru-RU"/>
        </w:rPr>
        <w:t>, Пользователь отвечает за действия, бездействия и соблюдение условий Договора</w:t>
      </w:r>
      <w:r w:rsidR="009433E7" w:rsidRPr="00595B21">
        <w:rPr>
          <w:rFonts w:ascii="Arial Narrow" w:eastAsiaTheme="minorEastAsia" w:hAnsi="Arial Narrow" w:cs="Arial"/>
          <w:color w:val="595959" w:themeColor="text1" w:themeTint="A6"/>
          <w:sz w:val="24"/>
          <w:szCs w:val="24"/>
          <w:lang w:eastAsia="ru-RU"/>
        </w:rPr>
        <w:t xml:space="preserve"> посетителем</w:t>
      </w:r>
      <w:r w:rsidRPr="00595B21">
        <w:rPr>
          <w:rFonts w:ascii="Arial Narrow" w:eastAsiaTheme="minorEastAsia" w:hAnsi="Arial Narrow" w:cs="Arial"/>
          <w:color w:val="595959" w:themeColor="text1" w:themeTint="A6"/>
          <w:sz w:val="24"/>
          <w:szCs w:val="24"/>
          <w:lang w:eastAsia="ru-RU"/>
        </w:rPr>
        <w:t xml:space="preserve">. В случае нарушения условий Договора </w:t>
      </w:r>
      <w:r w:rsidR="00463FB1" w:rsidRPr="00595B21">
        <w:rPr>
          <w:rFonts w:ascii="Arial Narrow" w:eastAsiaTheme="minorEastAsia" w:hAnsi="Arial Narrow" w:cs="Arial"/>
          <w:color w:val="595959" w:themeColor="text1" w:themeTint="A6"/>
          <w:sz w:val="24"/>
          <w:szCs w:val="24"/>
          <w:lang w:eastAsia="ru-RU"/>
        </w:rPr>
        <w:t>посетителем</w:t>
      </w:r>
      <w:r w:rsidRPr="00595B21">
        <w:rPr>
          <w:rFonts w:ascii="Arial Narrow" w:eastAsiaTheme="minorEastAsia" w:hAnsi="Arial Narrow" w:cs="Arial"/>
          <w:color w:val="595959" w:themeColor="text1" w:themeTint="A6"/>
          <w:sz w:val="24"/>
          <w:szCs w:val="24"/>
          <w:lang w:eastAsia="ru-RU"/>
        </w:rPr>
        <w:t xml:space="preserve">, Оператор обладает теми же правами, что предусмотрены </w:t>
      </w:r>
      <w:r w:rsidR="009433E7" w:rsidRPr="00595B21">
        <w:rPr>
          <w:rFonts w:ascii="Arial Narrow" w:eastAsiaTheme="minorEastAsia" w:hAnsi="Arial Narrow" w:cs="Arial"/>
          <w:color w:val="595959" w:themeColor="text1" w:themeTint="A6"/>
          <w:sz w:val="24"/>
          <w:szCs w:val="24"/>
          <w:lang w:eastAsia="ru-RU"/>
        </w:rPr>
        <w:t xml:space="preserve">и </w:t>
      </w:r>
      <w:r w:rsidRPr="00595B21">
        <w:rPr>
          <w:rFonts w:ascii="Arial Narrow" w:eastAsiaTheme="minorEastAsia" w:hAnsi="Arial Narrow" w:cs="Arial"/>
          <w:color w:val="595959" w:themeColor="text1" w:themeTint="A6"/>
          <w:sz w:val="24"/>
          <w:szCs w:val="24"/>
          <w:lang w:eastAsia="ru-RU"/>
        </w:rPr>
        <w:t xml:space="preserve">для ТС Пользователя, а Пользователь отвечает за несоблюдение </w:t>
      </w:r>
      <w:r w:rsidR="00463FB1" w:rsidRPr="00595B21">
        <w:rPr>
          <w:rFonts w:ascii="Arial Narrow" w:eastAsiaTheme="minorEastAsia" w:hAnsi="Arial Narrow" w:cs="Arial"/>
          <w:color w:val="595959" w:themeColor="text1" w:themeTint="A6"/>
          <w:sz w:val="24"/>
          <w:szCs w:val="24"/>
          <w:lang w:eastAsia="ru-RU"/>
        </w:rPr>
        <w:t xml:space="preserve">посетителями </w:t>
      </w:r>
      <w:r w:rsidRPr="00595B21">
        <w:rPr>
          <w:rFonts w:ascii="Arial Narrow" w:eastAsiaTheme="minorEastAsia" w:hAnsi="Arial Narrow" w:cs="Arial"/>
          <w:color w:val="595959" w:themeColor="text1" w:themeTint="A6"/>
          <w:sz w:val="24"/>
          <w:szCs w:val="24"/>
          <w:lang w:eastAsia="ru-RU"/>
        </w:rPr>
        <w:t>условий Договора как за свои собственные действия</w:t>
      </w:r>
      <w:r w:rsidR="009433E7" w:rsidRPr="00595B21">
        <w:rPr>
          <w:rFonts w:ascii="Arial Narrow" w:eastAsiaTheme="minorEastAsia" w:hAnsi="Arial Narrow" w:cs="Arial"/>
          <w:color w:val="595959" w:themeColor="text1" w:themeTint="A6"/>
          <w:sz w:val="24"/>
          <w:szCs w:val="24"/>
          <w:lang w:eastAsia="ru-RU"/>
        </w:rPr>
        <w:t xml:space="preserve"> (бездействия)</w:t>
      </w:r>
      <w:r w:rsidRPr="00595B21">
        <w:rPr>
          <w:rFonts w:ascii="Arial Narrow" w:eastAsiaTheme="minorEastAsia" w:hAnsi="Arial Narrow" w:cs="Arial"/>
          <w:color w:val="595959" w:themeColor="text1" w:themeTint="A6"/>
          <w:sz w:val="24"/>
          <w:szCs w:val="24"/>
          <w:lang w:eastAsia="ru-RU"/>
        </w:rPr>
        <w:t>.</w:t>
      </w:r>
    </w:p>
    <w:p w14:paraId="4A0BAE8F" w14:textId="2DBE26BC" w:rsidR="006F799A" w:rsidRPr="00595B21" w:rsidRDefault="006F799A"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Для подрядных организаций, выполняющих работы </w:t>
      </w:r>
      <w:r w:rsidR="001347C8" w:rsidRPr="00595B21">
        <w:rPr>
          <w:rFonts w:ascii="Arial Narrow" w:eastAsiaTheme="minorEastAsia" w:hAnsi="Arial Narrow" w:cs="Arial"/>
          <w:color w:val="595959" w:themeColor="text1" w:themeTint="A6"/>
          <w:sz w:val="24"/>
          <w:szCs w:val="24"/>
          <w:lang w:eastAsia="ru-RU"/>
        </w:rPr>
        <w:t>по техническому обслуживанию здания, расположенного по адресу: г. Воронеж, ул. Степана Разина, 5а</w:t>
      </w:r>
      <w:r w:rsidR="00127D60" w:rsidRPr="00595B21">
        <w:rPr>
          <w:rFonts w:ascii="Arial Narrow" w:eastAsiaTheme="minorEastAsia" w:hAnsi="Arial Narrow" w:cs="Arial"/>
          <w:color w:val="595959" w:themeColor="text1" w:themeTint="A6"/>
          <w:sz w:val="24"/>
          <w:szCs w:val="24"/>
          <w:lang w:eastAsia="ru-RU"/>
        </w:rPr>
        <w:t>,</w:t>
      </w:r>
      <w:r w:rsidRPr="00595B21">
        <w:rPr>
          <w:rFonts w:ascii="Arial Narrow" w:eastAsiaTheme="minorEastAsia" w:hAnsi="Arial Narrow" w:cs="Arial"/>
          <w:color w:val="595959" w:themeColor="text1" w:themeTint="A6"/>
          <w:sz w:val="24"/>
          <w:szCs w:val="24"/>
          <w:lang w:eastAsia="ru-RU"/>
        </w:rPr>
        <w:t xml:space="preserve"> </w:t>
      </w:r>
      <w:r w:rsidR="004E30F1" w:rsidRPr="00595B21">
        <w:rPr>
          <w:rFonts w:ascii="Arial Narrow" w:eastAsiaTheme="minorEastAsia" w:hAnsi="Arial Narrow" w:cs="Arial"/>
          <w:color w:val="595959" w:themeColor="text1" w:themeTint="A6"/>
          <w:sz w:val="24"/>
          <w:szCs w:val="24"/>
          <w:lang w:eastAsia="ru-RU"/>
        </w:rPr>
        <w:t>установлен</w:t>
      </w:r>
      <w:r w:rsidRPr="00595B21">
        <w:rPr>
          <w:rFonts w:ascii="Arial Narrow" w:eastAsiaTheme="minorEastAsia" w:hAnsi="Arial Narrow" w:cs="Arial"/>
          <w:color w:val="595959" w:themeColor="text1" w:themeTint="A6"/>
          <w:sz w:val="24"/>
          <w:szCs w:val="24"/>
          <w:lang w:eastAsia="ru-RU"/>
        </w:rPr>
        <w:t xml:space="preserve"> механизм временного доступа</w:t>
      </w:r>
      <w:r w:rsidR="004E30F1" w:rsidRPr="00595B21">
        <w:rPr>
          <w:rFonts w:ascii="Arial Narrow" w:eastAsiaTheme="minorEastAsia" w:hAnsi="Arial Narrow" w:cs="Arial"/>
          <w:color w:val="595959" w:themeColor="text1" w:themeTint="A6"/>
          <w:sz w:val="24"/>
          <w:szCs w:val="24"/>
          <w:lang w:eastAsia="ru-RU"/>
        </w:rPr>
        <w:t>:</w:t>
      </w:r>
    </w:p>
    <w:p w14:paraId="3D3485BB" w14:textId="70AD9206" w:rsidR="006F799A" w:rsidRPr="00595B21" w:rsidRDefault="00127D60" w:rsidP="00595B21">
      <w:pPr>
        <w:pStyle w:val="a3"/>
        <w:widowControl w:val="0"/>
        <w:numPr>
          <w:ilvl w:val="1"/>
          <w:numId w:val="15"/>
        </w:numPr>
        <w:tabs>
          <w:tab w:val="left" w:pos="284"/>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Представитель собственника</w:t>
      </w:r>
      <w:r w:rsidR="006F799A" w:rsidRPr="00595B21">
        <w:rPr>
          <w:rFonts w:ascii="Arial Narrow" w:eastAsiaTheme="minorEastAsia" w:hAnsi="Arial Narrow" w:cs="Arial"/>
          <w:color w:val="595959" w:themeColor="text1" w:themeTint="A6"/>
          <w:sz w:val="24"/>
          <w:szCs w:val="24"/>
          <w:lang w:eastAsia="ru-RU"/>
        </w:rPr>
        <w:t xml:space="preserve"> должен заблаговременно (минимум за 1 </w:t>
      </w:r>
      <w:r w:rsidR="004E30F1" w:rsidRPr="00595B21">
        <w:rPr>
          <w:rFonts w:ascii="Arial Narrow" w:eastAsiaTheme="minorEastAsia" w:hAnsi="Arial Narrow" w:cs="Arial"/>
          <w:color w:val="595959" w:themeColor="text1" w:themeTint="A6"/>
          <w:sz w:val="24"/>
          <w:szCs w:val="24"/>
          <w:lang w:eastAsia="ru-RU"/>
        </w:rPr>
        <w:t xml:space="preserve">(один) </w:t>
      </w:r>
      <w:r w:rsidR="006F799A" w:rsidRPr="00595B21">
        <w:rPr>
          <w:rFonts w:ascii="Arial Narrow" w:eastAsiaTheme="minorEastAsia" w:hAnsi="Arial Narrow" w:cs="Arial"/>
          <w:color w:val="595959" w:themeColor="text1" w:themeTint="A6"/>
          <w:sz w:val="24"/>
          <w:szCs w:val="24"/>
          <w:lang w:eastAsia="ru-RU"/>
        </w:rPr>
        <w:t>рабочий день</w:t>
      </w:r>
      <w:r w:rsidR="004E30F1" w:rsidRPr="00595B21">
        <w:rPr>
          <w:rFonts w:ascii="Arial Narrow" w:eastAsiaTheme="minorEastAsia" w:hAnsi="Arial Narrow" w:cs="Arial"/>
          <w:color w:val="595959" w:themeColor="text1" w:themeTint="A6"/>
          <w:sz w:val="24"/>
          <w:szCs w:val="24"/>
          <w:lang w:eastAsia="ru-RU"/>
        </w:rPr>
        <w:t xml:space="preserve"> до дня, когда необходимо предоставить временный доступ</w:t>
      </w:r>
      <w:r w:rsidR="006F799A" w:rsidRPr="00595B21">
        <w:rPr>
          <w:rFonts w:ascii="Arial Narrow" w:eastAsiaTheme="minorEastAsia" w:hAnsi="Arial Narrow" w:cs="Arial"/>
          <w:color w:val="595959" w:themeColor="text1" w:themeTint="A6"/>
          <w:sz w:val="24"/>
          <w:szCs w:val="24"/>
          <w:lang w:eastAsia="ru-RU"/>
        </w:rPr>
        <w:t xml:space="preserve">) </w:t>
      </w:r>
      <w:r w:rsidR="004E30F1" w:rsidRPr="00595B21">
        <w:rPr>
          <w:rFonts w:ascii="Arial Narrow" w:eastAsiaTheme="minorEastAsia" w:hAnsi="Arial Narrow" w:cs="Arial"/>
          <w:color w:val="595959" w:themeColor="text1" w:themeTint="A6"/>
          <w:sz w:val="24"/>
          <w:szCs w:val="24"/>
          <w:lang w:eastAsia="ru-RU"/>
        </w:rPr>
        <w:t>направить</w:t>
      </w:r>
      <w:r w:rsidR="006F799A" w:rsidRPr="00595B21">
        <w:rPr>
          <w:rFonts w:ascii="Arial Narrow" w:eastAsiaTheme="minorEastAsia" w:hAnsi="Arial Narrow" w:cs="Arial"/>
          <w:color w:val="595959" w:themeColor="text1" w:themeTint="A6"/>
          <w:sz w:val="24"/>
          <w:szCs w:val="24"/>
          <w:lang w:eastAsia="ru-RU"/>
        </w:rPr>
        <w:t xml:space="preserve"> </w:t>
      </w:r>
      <w:r w:rsidR="004E30F1" w:rsidRPr="00595B21">
        <w:rPr>
          <w:rFonts w:ascii="Arial Narrow" w:eastAsiaTheme="minorEastAsia" w:hAnsi="Arial Narrow" w:cs="Arial"/>
          <w:color w:val="595959" w:themeColor="text1" w:themeTint="A6"/>
          <w:sz w:val="24"/>
          <w:szCs w:val="24"/>
          <w:lang w:eastAsia="ru-RU"/>
        </w:rPr>
        <w:t xml:space="preserve">в адрес Оператора </w:t>
      </w:r>
      <w:r w:rsidR="006F799A" w:rsidRPr="00595B21">
        <w:rPr>
          <w:rFonts w:ascii="Arial Narrow" w:eastAsiaTheme="minorEastAsia" w:hAnsi="Arial Narrow" w:cs="Arial"/>
          <w:color w:val="595959" w:themeColor="text1" w:themeTint="A6"/>
          <w:sz w:val="24"/>
          <w:szCs w:val="24"/>
          <w:lang w:eastAsia="ru-RU"/>
        </w:rPr>
        <w:t>заявку</w:t>
      </w:r>
      <w:r w:rsidR="004E30F1" w:rsidRPr="00595B21">
        <w:rPr>
          <w:rFonts w:ascii="Arial Narrow" w:eastAsiaTheme="minorEastAsia" w:hAnsi="Arial Narrow" w:cs="Arial"/>
          <w:color w:val="595959" w:themeColor="text1" w:themeTint="A6"/>
          <w:sz w:val="24"/>
          <w:szCs w:val="24"/>
          <w:lang w:eastAsia="ru-RU"/>
        </w:rPr>
        <w:t xml:space="preserve"> на временный доступ</w:t>
      </w:r>
      <w:r w:rsidR="006F799A" w:rsidRPr="00595B21">
        <w:rPr>
          <w:rFonts w:ascii="Arial Narrow" w:eastAsiaTheme="minorEastAsia" w:hAnsi="Arial Narrow" w:cs="Arial"/>
          <w:color w:val="595959" w:themeColor="text1" w:themeTint="A6"/>
          <w:sz w:val="24"/>
          <w:szCs w:val="24"/>
          <w:lang w:eastAsia="ru-RU"/>
        </w:rPr>
        <w:t xml:space="preserve"> </w:t>
      </w:r>
      <w:r w:rsidR="00BB1522" w:rsidRPr="00595B21">
        <w:rPr>
          <w:rFonts w:ascii="Arial Narrow" w:eastAsiaTheme="minorEastAsia" w:hAnsi="Arial Narrow" w:cs="Arial"/>
          <w:color w:val="595959" w:themeColor="text1" w:themeTint="A6"/>
          <w:sz w:val="24"/>
          <w:szCs w:val="24"/>
          <w:lang w:eastAsia="ru-RU"/>
        </w:rPr>
        <w:t>по адресу электронной почты</w:t>
      </w:r>
      <w:r w:rsidR="006F799A" w:rsidRPr="00595B21">
        <w:rPr>
          <w:rFonts w:ascii="Arial Narrow" w:eastAsiaTheme="minorEastAsia" w:hAnsi="Arial Narrow" w:cs="Arial"/>
          <w:color w:val="595959" w:themeColor="text1" w:themeTint="A6"/>
          <w:sz w:val="24"/>
          <w:szCs w:val="24"/>
          <w:lang w:eastAsia="ru-RU"/>
        </w:rPr>
        <w:t xml:space="preserve">: </w:t>
      </w:r>
      <w:hyperlink r:id="rId8" w:history="1">
        <w:r w:rsidR="001347C8" w:rsidRPr="00595B21">
          <w:rPr>
            <w:rStyle w:val="a4"/>
            <w:rFonts w:ascii="Arial Narrow" w:eastAsiaTheme="minorEastAsia" w:hAnsi="Arial Narrow" w:cs="Arial"/>
            <w:color w:val="595959" w:themeColor="text1" w:themeTint="A6"/>
            <w:sz w:val="24"/>
            <w:szCs w:val="24"/>
            <w:lang w:eastAsia="ru-RU"/>
          </w:rPr>
          <w:t>parking.fregat@mail.ru</w:t>
        </w:r>
      </w:hyperlink>
      <w:r w:rsidR="001347C8" w:rsidRPr="00595B21">
        <w:rPr>
          <w:rFonts w:ascii="Arial Narrow" w:eastAsiaTheme="minorEastAsia" w:hAnsi="Arial Narrow" w:cs="Arial"/>
          <w:color w:val="595959" w:themeColor="text1" w:themeTint="A6"/>
          <w:sz w:val="24"/>
          <w:szCs w:val="24"/>
          <w:lang w:eastAsia="ru-RU"/>
        </w:rPr>
        <w:t xml:space="preserve"> </w:t>
      </w:r>
      <w:r w:rsidR="006F799A" w:rsidRPr="00595B21">
        <w:rPr>
          <w:rFonts w:ascii="Arial Narrow" w:eastAsiaTheme="minorEastAsia" w:hAnsi="Arial Narrow" w:cs="Arial"/>
          <w:color w:val="595959" w:themeColor="text1" w:themeTint="A6"/>
          <w:sz w:val="24"/>
          <w:szCs w:val="24"/>
          <w:lang w:eastAsia="ru-RU"/>
        </w:rPr>
        <w:t>с указанием даты, времени, компании-подрядчика и ТС</w:t>
      </w:r>
      <w:r w:rsidR="004E30F1" w:rsidRPr="00595B21">
        <w:rPr>
          <w:rFonts w:ascii="Arial Narrow" w:eastAsiaTheme="minorEastAsia" w:hAnsi="Arial Narrow" w:cs="Arial"/>
          <w:color w:val="595959" w:themeColor="text1" w:themeTint="A6"/>
          <w:sz w:val="24"/>
          <w:szCs w:val="24"/>
          <w:lang w:eastAsia="ru-RU"/>
        </w:rPr>
        <w:t xml:space="preserve"> подрядчика</w:t>
      </w:r>
      <w:r w:rsidR="009433E7" w:rsidRPr="00595B21">
        <w:rPr>
          <w:rFonts w:ascii="Arial Narrow" w:eastAsiaTheme="minorEastAsia" w:hAnsi="Arial Narrow" w:cs="Arial"/>
          <w:color w:val="595959" w:themeColor="text1" w:themeTint="A6"/>
          <w:sz w:val="24"/>
          <w:szCs w:val="24"/>
          <w:lang w:eastAsia="ru-RU"/>
        </w:rPr>
        <w:t xml:space="preserve"> (марка, моде</w:t>
      </w:r>
      <w:r w:rsidR="00C462C0" w:rsidRPr="00595B21">
        <w:rPr>
          <w:rFonts w:ascii="Arial Narrow" w:eastAsiaTheme="minorEastAsia" w:hAnsi="Arial Narrow" w:cs="Arial"/>
          <w:color w:val="595959" w:themeColor="text1" w:themeTint="A6"/>
          <w:sz w:val="24"/>
          <w:szCs w:val="24"/>
          <w:lang w:eastAsia="ru-RU"/>
        </w:rPr>
        <w:t>ль, государственный регистрационный номер)</w:t>
      </w:r>
      <w:r w:rsidR="006F799A" w:rsidRPr="00595B21">
        <w:rPr>
          <w:rFonts w:ascii="Arial Narrow" w:eastAsiaTheme="minorEastAsia" w:hAnsi="Arial Narrow" w:cs="Arial"/>
          <w:color w:val="595959" w:themeColor="text1" w:themeTint="A6"/>
          <w:sz w:val="24"/>
          <w:szCs w:val="24"/>
          <w:lang w:eastAsia="ru-RU"/>
        </w:rPr>
        <w:t>.</w:t>
      </w:r>
    </w:p>
    <w:p w14:paraId="0DDBE859" w14:textId="7EB4F1EF" w:rsidR="00BB1522" w:rsidRPr="00595B21" w:rsidRDefault="00BB1522" w:rsidP="00595B21">
      <w:pPr>
        <w:pStyle w:val="a3"/>
        <w:widowControl w:val="0"/>
        <w:numPr>
          <w:ilvl w:val="1"/>
          <w:numId w:val="15"/>
        </w:numPr>
        <w:tabs>
          <w:tab w:val="left" w:pos="284"/>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При условии своевременного направления и полноты заявки</w:t>
      </w:r>
      <w:r w:rsidR="006F799A"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Оператор предоставляет п</w:t>
      </w:r>
      <w:r w:rsidR="006F799A" w:rsidRPr="00595B21">
        <w:rPr>
          <w:rFonts w:ascii="Arial Narrow" w:eastAsiaTheme="minorEastAsia" w:hAnsi="Arial Narrow" w:cs="Arial"/>
          <w:color w:val="595959" w:themeColor="text1" w:themeTint="A6"/>
          <w:sz w:val="24"/>
          <w:szCs w:val="24"/>
          <w:lang w:eastAsia="ru-RU"/>
        </w:rPr>
        <w:t xml:space="preserve">одрядчику </w:t>
      </w:r>
      <w:r w:rsidRPr="00595B21">
        <w:rPr>
          <w:rFonts w:ascii="Arial Narrow" w:eastAsiaTheme="minorEastAsia" w:hAnsi="Arial Narrow" w:cs="Arial"/>
          <w:color w:val="595959" w:themeColor="text1" w:themeTint="A6"/>
          <w:sz w:val="24"/>
          <w:szCs w:val="24"/>
          <w:lang w:eastAsia="ru-RU"/>
        </w:rPr>
        <w:t xml:space="preserve">Пользователя </w:t>
      </w:r>
      <w:r w:rsidR="006F799A" w:rsidRPr="00595B21">
        <w:rPr>
          <w:rFonts w:ascii="Arial Narrow" w:eastAsiaTheme="minorEastAsia" w:hAnsi="Arial Narrow" w:cs="Arial"/>
          <w:color w:val="595959" w:themeColor="text1" w:themeTint="A6"/>
          <w:sz w:val="24"/>
          <w:szCs w:val="24"/>
          <w:lang w:eastAsia="ru-RU"/>
        </w:rPr>
        <w:t>временный доступ на пер</w:t>
      </w:r>
      <w:r w:rsidR="00127D60" w:rsidRPr="00595B21">
        <w:rPr>
          <w:rFonts w:ascii="Arial Narrow" w:eastAsiaTheme="minorEastAsia" w:hAnsi="Arial Narrow" w:cs="Arial"/>
          <w:color w:val="595959" w:themeColor="text1" w:themeTint="A6"/>
          <w:sz w:val="24"/>
          <w:szCs w:val="24"/>
          <w:lang w:eastAsia="ru-RU"/>
        </w:rPr>
        <w:t xml:space="preserve">иод проведения работ, </w:t>
      </w:r>
      <w:r w:rsidR="009401BE" w:rsidRPr="00595B21">
        <w:rPr>
          <w:rFonts w:ascii="Arial Narrow" w:eastAsiaTheme="minorEastAsia" w:hAnsi="Arial Narrow" w:cs="Arial"/>
          <w:color w:val="595959" w:themeColor="text1" w:themeTint="A6"/>
          <w:sz w:val="24"/>
          <w:szCs w:val="24"/>
          <w:lang w:eastAsia="ru-RU"/>
        </w:rPr>
        <w:t>о чем уведомляет Пользователя.</w:t>
      </w:r>
    </w:p>
    <w:p w14:paraId="19C74AE3" w14:textId="49A437B2" w:rsidR="006F799A" w:rsidRPr="00595B21" w:rsidRDefault="006F799A"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Пользователь обязан:</w:t>
      </w:r>
    </w:p>
    <w:p w14:paraId="03A473BB" w14:textId="4519783A" w:rsidR="006F799A" w:rsidRPr="00595B21" w:rsidRDefault="009401BE"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w:t>
      </w:r>
      <w:r w:rsidR="006F799A" w:rsidRPr="00595B21">
        <w:rPr>
          <w:rFonts w:ascii="Arial Narrow" w:eastAsiaTheme="minorEastAsia" w:hAnsi="Arial Narrow" w:cs="Arial"/>
          <w:color w:val="595959" w:themeColor="text1" w:themeTint="A6"/>
          <w:sz w:val="24"/>
          <w:szCs w:val="24"/>
          <w:lang w:eastAsia="ru-RU"/>
        </w:rPr>
        <w:t xml:space="preserve">ри размещении </w:t>
      </w:r>
      <w:r w:rsidRPr="00595B21">
        <w:rPr>
          <w:rFonts w:ascii="Arial Narrow" w:eastAsiaTheme="minorEastAsia" w:hAnsi="Arial Narrow" w:cs="Arial"/>
          <w:color w:val="595959" w:themeColor="text1" w:themeTint="A6"/>
          <w:sz w:val="24"/>
          <w:szCs w:val="24"/>
          <w:lang w:eastAsia="ru-RU"/>
        </w:rPr>
        <w:t>Т</w:t>
      </w:r>
      <w:r w:rsidR="006F799A" w:rsidRPr="00595B21">
        <w:rPr>
          <w:rFonts w:ascii="Arial Narrow" w:eastAsiaTheme="minorEastAsia" w:hAnsi="Arial Narrow" w:cs="Arial"/>
          <w:color w:val="595959" w:themeColor="text1" w:themeTint="A6"/>
          <w:sz w:val="24"/>
          <w:szCs w:val="24"/>
          <w:lang w:eastAsia="ru-RU"/>
        </w:rPr>
        <w:t xml:space="preserve">ранспортного средства убедиться, что способ размещения </w:t>
      </w:r>
      <w:r w:rsidRPr="00595B21">
        <w:rPr>
          <w:rFonts w:ascii="Arial Narrow" w:eastAsiaTheme="minorEastAsia" w:hAnsi="Arial Narrow" w:cs="Arial"/>
          <w:color w:val="595959" w:themeColor="text1" w:themeTint="A6"/>
          <w:sz w:val="24"/>
          <w:szCs w:val="24"/>
          <w:lang w:eastAsia="ru-RU"/>
        </w:rPr>
        <w:t>Т</w:t>
      </w:r>
      <w:r w:rsidR="006F799A" w:rsidRPr="00595B21">
        <w:rPr>
          <w:rFonts w:ascii="Arial Narrow" w:eastAsiaTheme="minorEastAsia" w:hAnsi="Arial Narrow" w:cs="Arial"/>
          <w:color w:val="595959" w:themeColor="text1" w:themeTint="A6"/>
          <w:sz w:val="24"/>
          <w:szCs w:val="24"/>
          <w:lang w:eastAsia="ru-RU"/>
        </w:rPr>
        <w:t xml:space="preserve">ранспортного средства на </w:t>
      </w:r>
      <w:r w:rsidR="00BB1522" w:rsidRPr="00595B21">
        <w:rPr>
          <w:rFonts w:ascii="Arial Narrow" w:eastAsiaTheme="minorEastAsia" w:hAnsi="Arial Narrow" w:cs="Arial"/>
          <w:color w:val="595959" w:themeColor="text1" w:themeTint="A6"/>
          <w:sz w:val="24"/>
          <w:szCs w:val="24"/>
          <w:lang w:eastAsia="ru-RU"/>
        </w:rPr>
        <w:t>П</w:t>
      </w:r>
      <w:r w:rsidR="006F799A" w:rsidRPr="00595B21">
        <w:rPr>
          <w:rFonts w:ascii="Arial Narrow" w:eastAsiaTheme="minorEastAsia" w:hAnsi="Arial Narrow" w:cs="Arial"/>
          <w:color w:val="595959" w:themeColor="text1" w:themeTint="A6"/>
          <w:sz w:val="24"/>
          <w:szCs w:val="24"/>
          <w:lang w:eastAsia="ru-RU"/>
        </w:rPr>
        <w:t xml:space="preserve">арковочном месте не создает препятствий иным участникам дорожного движения, в том числе при въезде (выезде) на </w:t>
      </w:r>
      <w:r w:rsidR="00B303D3" w:rsidRPr="00595B21">
        <w:rPr>
          <w:rFonts w:ascii="Arial Narrow" w:eastAsiaTheme="minorEastAsia" w:hAnsi="Arial Narrow" w:cs="Arial"/>
          <w:color w:val="595959" w:themeColor="text1" w:themeTint="A6"/>
          <w:sz w:val="24"/>
          <w:szCs w:val="24"/>
          <w:lang w:eastAsia="ru-RU"/>
        </w:rPr>
        <w:t>П</w:t>
      </w:r>
      <w:r w:rsidR="006F799A" w:rsidRPr="00595B21">
        <w:rPr>
          <w:rFonts w:ascii="Arial Narrow" w:eastAsiaTheme="minorEastAsia" w:hAnsi="Arial Narrow" w:cs="Arial"/>
          <w:color w:val="595959" w:themeColor="text1" w:themeTint="A6"/>
          <w:sz w:val="24"/>
          <w:szCs w:val="24"/>
          <w:lang w:eastAsia="ru-RU"/>
        </w:rPr>
        <w:t>арков</w:t>
      </w:r>
      <w:r w:rsidR="00BB1522" w:rsidRPr="00595B21">
        <w:rPr>
          <w:rFonts w:ascii="Arial Narrow" w:eastAsiaTheme="minorEastAsia" w:hAnsi="Arial Narrow" w:cs="Arial"/>
          <w:color w:val="595959" w:themeColor="text1" w:themeTint="A6"/>
          <w:sz w:val="24"/>
          <w:szCs w:val="24"/>
          <w:lang w:eastAsia="ru-RU"/>
        </w:rPr>
        <w:t>очн</w:t>
      </w:r>
      <w:r w:rsidR="008367F6" w:rsidRPr="00595B21">
        <w:rPr>
          <w:rFonts w:ascii="Arial Narrow" w:eastAsiaTheme="minorEastAsia" w:hAnsi="Arial Narrow" w:cs="Arial"/>
          <w:color w:val="595959" w:themeColor="text1" w:themeTint="A6"/>
          <w:sz w:val="24"/>
          <w:szCs w:val="24"/>
          <w:lang w:eastAsia="ru-RU"/>
        </w:rPr>
        <w:t>ую</w:t>
      </w:r>
      <w:r w:rsidR="00BB1522" w:rsidRPr="00595B21">
        <w:rPr>
          <w:rFonts w:ascii="Arial Narrow" w:eastAsiaTheme="minorEastAsia" w:hAnsi="Arial Narrow" w:cs="Arial"/>
          <w:color w:val="595959" w:themeColor="text1" w:themeTint="A6"/>
          <w:sz w:val="24"/>
          <w:szCs w:val="24"/>
          <w:lang w:eastAsia="ru-RU"/>
        </w:rPr>
        <w:t xml:space="preserve"> </w:t>
      </w:r>
      <w:r w:rsidR="00B303D3" w:rsidRPr="00595B21">
        <w:rPr>
          <w:rFonts w:ascii="Arial Narrow" w:eastAsiaTheme="minorEastAsia" w:hAnsi="Arial Narrow" w:cs="Arial"/>
          <w:color w:val="595959" w:themeColor="text1" w:themeTint="A6"/>
          <w:sz w:val="24"/>
          <w:szCs w:val="24"/>
          <w:lang w:eastAsia="ru-RU"/>
        </w:rPr>
        <w:t>п</w:t>
      </w:r>
      <w:r w:rsidR="00BB1522" w:rsidRPr="00595B21">
        <w:rPr>
          <w:rFonts w:ascii="Arial Narrow" w:eastAsiaTheme="minorEastAsia" w:hAnsi="Arial Narrow" w:cs="Arial"/>
          <w:color w:val="595959" w:themeColor="text1" w:themeTint="A6"/>
          <w:sz w:val="24"/>
          <w:szCs w:val="24"/>
          <w:lang w:eastAsia="ru-RU"/>
        </w:rPr>
        <w:t>лощадк</w:t>
      </w:r>
      <w:r w:rsidR="008367F6" w:rsidRPr="00595B21">
        <w:rPr>
          <w:rFonts w:ascii="Arial Narrow" w:eastAsiaTheme="minorEastAsia" w:hAnsi="Arial Narrow" w:cs="Arial"/>
          <w:color w:val="595959" w:themeColor="text1" w:themeTint="A6"/>
          <w:sz w:val="24"/>
          <w:szCs w:val="24"/>
          <w:lang w:eastAsia="ru-RU"/>
        </w:rPr>
        <w:t>у</w:t>
      </w:r>
      <w:r w:rsidR="00BB1522" w:rsidRPr="00595B21">
        <w:rPr>
          <w:rFonts w:ascii="Arial Narrow" w:eastAsiaTheme="minorEastAsia" w:hAnsi="Arial Narrow" w:cs="Arial"/>
          <w:color w:val="595959" w:themeColor="text1" w:themeTint="A6"/>
          <w:sz w:val="24"/>
          <w:szCs w:val="24"/>
          <w:lang w:eastAsia="ru-RU"/>
        </w:rPr>
        <w:t xml:space="preserve">, что </w:t>
      </w:r>
      <w:r w:rsidRPr="00595B21">
        <w:rPr>
          <w:rFonts w:ascii="Arial Narrow" w:eastAsiaTheme="minorEastAsia" w:hAnsi="Arial Narrow" w:cs="Arial"/>
          <w:color w:val="595959" w:themeColor="text1" w:themeTint="A6"/>
          <w:sz w:val="24"/>
          <w:szCs w:val="24"/>
          <w:lang w:eastAsia="ru-RU"/>
        </w:rPr>
        <w:t>Т</w:t>
      </w:r>
      <w:r w:rsidR="00BB1522" w:rsidRPr="00595B21">
        <w:rPr>
          <w:rFonts w:ascii="Arial Narrow" w:eastAsiaTheme="minorEastAsia" w:hAnsi="Arial Narrow" w:cs="Arial"/>
          <w:color w:val="595959" w:themeColor="text1" w:themeTint="A6"/>
          <w:sz w:val="24"/>
          <w:szCs w:val="24"/>
          <w:lang w:eastAsia="ru-RU"/>
        </w:rPr>
        <w:t>ранспортное средство размещено на парковочном месте в соответствии с линиями разметки, требованиями дорожных знаков и Правил дорожного движения</w:t>
      </w:r>
      <w:r w:rsidR="00B17EDD" w:rsidRPr="00595B21">
        <w:rPr>
          <w:rFonts w:ascii="Arial Narrow" w:eastAsiaTheme="minorEastAsia" w:hAnsi="Arial Narrow" w:cs="Arial"/>
          <w:color w:val="595959" w:themeColor="text1" w:themeTint="A6"/>
          <w:sz w:val="24"/>
          <w:szCs w:val="24"/>
          <w:lang w:eastAsia="ru-RU"/>
        </w:rPr>
        <w:t xml:space="preserve"> в зоне, указанной в Разрешении на парковку</w:t>
      </w:r>
      <w:r w:rsidR="00BB1522" w:rsidRPr="00595B21">
        <w:rPr>
          <w:rFonts w:ascii="Arial Narrow" w:eastAsiaTheme="minorEastAsia" w:hAnsi="Arial Narrow" w:cs="Arial"/>
          <w:color w:val="595959" w:themeColor="text1" w:themeTint="A6"/>
          <w:sz w:val="24"/>
          <w:szCs w:val="24"/>
          <w:lang w:eastAsia="ru-RU"/>
        </w:rPr>
        <w:t>;</w:t>
      </w:r>
    </w:p>
    <w:p w14:paraId="658D6ED3" w14:textId="703A5CCE" w:rsidR="006F799A" w:rsidRPr="00595B21" w:rsidRDefault="009401BE"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hAnsi="Arial Narrow" w:cs="Arial"/>
          <w:color w:val="595959" w:themeColor="text1" w:themeTint="A6"/>
          <w:sz w:val="24"/>
          <w:szCs w:val="24"/>
        </w:rPr>
      </w:pPr>
      <w:r w:rsidRPr="00595B21">
        <w:rPr>
          <w:rFonts w:ascii="Arial Narrow" w:hAnsi="Arial Narrow" w:cs="Arial"/>
          <w:color w:val="595959" w:themeColor="text1" w:themeTint="A6"/>
          <w:sz w:val="24"/>
          <w:szCs w:val="24"/>
        </w:rPr>
        <w:t>Б</w:t>
      </w:r>
      <w:r w:rsidR="006F799A" w:rsidRPr="00595B21">
        <w:rPr>
          <w:rFonts w:ascii="Arial Narrow" w:hAnsi="Arial Narrow" w:cs="Arial"/>
          <w:color w:val="595959" w:themeColor="text1" w:themeTint="A6"/>
          <w:sz w:val="24"/>
          <w:szCs w:val="24"/>
        </w:rPr>
        <w:t xml:space="preserve">ережно относиться к оборудованию </w:t>
      </w:r>
      <w:r w:rsidR="00135D73" w:rsidRPr="00595B21">
        <w:rPr>
          <w:rFonts w:ascii="Arial Narrow" w:eastAsiaTheme="minorEastAsia" w:hAnsi="Arial Narrow" w:cs="Arial"/>
          <w:color w:val="595959" w:themeColor="text1" w:themeTint="A6"/>
          <w:sz w:val="24"/>
          <w:szCs w:val="24"/>
          <w:lang w:eastAsia="ru-RU"/>
        </w:rPr>
        <w:t>Парковочной площадки</w:t>
      </w:r>
      <w:r w:rsidR="006F799A" w:rsidRPr="00595B21">
        <w:rPr>
          <w:rFonts w:ascii="Arial Narrow" w:hAnsi="Arial Narrow" w:cs="Arial"/>
          <w:color w:val="595959" w:themeColor="text1" w:themeTint="A6"/>
          <w:sz w:val="24"/>
          <w:szCs w:val="24"/>
        </w:rPr>
        <w:t>;</w:t>
      </w:r>
    </w:p>
    <w:p w14:paraId="2715A608" w14:textId="2340020E" w:rsidR="00FF1C39" w:rsidRPr="00595B21" w:rsidRDefault="009401BE" w:rsidP="00595B21">
      <w:pPr>
        <w:pStyle w:val="a3"/>
        <w:widowControl w:val="0"/>
        <w:numPr>
          <w:ilvl w:val="2"/>
          <w:numId w:val="9"/>
        </w:numPr>
        <w:tabs>
          <w:tab w:val="left" w:pos="567"/>
          <w:tab w:val="left" w:pos="1134"/>
        </w:tabs>
        <w:autoSpaceDE w:val="0"/>
        <w:autoSpaceDN w:val="0"/>
        <w:spacing w:after="0" w:line="240" w:lineRule="auto"/>
        <w:ind w:left="0" w:firstLine="0"/>
        <w:jc w:val="both"/>
        <w:rPr>
          <w:rFonts w:ascii="Arial Narrow" w:hAnsi="Arial Narrow" w:cs="Arial"/>
          <w:color w:val="595959" w:themeColor="text1" w:themeTint="A6"/>
          <w:sz w:val="24"/>
          <w:szCs w:val="24"/>
        </w:rPr>
      </w:pPr>
      <w:r w:rsidRPr="00595B21">
        <w:rPr>
          <w:rFonts w:ascii="Arial Narrow" w:hAnsi="Arial Narrow" w:cs="Arial"/>
          <w:color w:val="595959" w:themeColor="text1" w:themeTint="A6"/>
          <w:sz w:val="24"/>
          <w:szCs w:val="24"/>
        </w:rPr>
        <w:t>С</w:t>
      </w:r>
      <w:r w:rsidR="006F799A" w:rsidRPr="00595B21">
        <w:rPr>
          <w:rFonts w:ascii="Arial Narrow" w:hAnsi="Arial Narrow" w:cs="Arial"/>
          <w:color w:val="595959" w:themeColor="text1" w:themeTint="A6"/>
          <w:sz w:val="24"/>
          <w:szCs w:val="24"/>
        </w:rPr>
        <w:t xml:space="preserve">облюдать общественный порядок на территории </w:t>
      </w:r>
      <w:r w:rsidR="00135D73" w:rsidRPr="00595B21">
        <w:rPr>
          <w:rFonts w:ascii="Arial Narrow" w:eastAsiaTheme="minorEastAsia" w:hAnsi="Arial Narrow" w:cs="Arial"/>
          <w:color w:val="595959" w:themeColor="text1" w:themeTint="A6"/>
          <w:sz w:val="24"/>
          <w:szCs w:val="24"/>
          <w:lang w:eastAsia="ru-RU"/>
        </w:rPr>
        <w:t>Парковочной площадки</w:t>
      </w:r>
      <w:r w:rsidRPr="00595B21">
        <w:rPr>
          <w:rFonts w:ascii="Arial Narrow" w:hAnsi="Arial Narrow" w:cs="Arial"/>
          <w:color w:val="595959" w:themeColor="text1" w:themeTint="A6"/>
          <w:sz w:val="24"/>
          <w:szCs w:val="24"/>
        </w:rPr>
        <w:t>.</w:t>
      </w:r>
    </w:p>
    <w:p w14:paraId="58686DCD" w14:textId="5A39B468" w:rsidR="006F799A" w:rsidRPr="00595B21" w:rsidRDefault="006F799A"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 xml:space="preserve">На </w:t>
      </w:r>
      <w:r w:rsidR="00C3112D" w:rsidRPr="00595B21">
        <w:rPr>
          <w:rFonts w:ascii="Arial Narrow" w:eastAsiaTheme="minorEastAsia" w:hAnsi="Arial Narrow" w:cs="Arial"/>
          <w:bCs/>
          <w:color w:val="595959" w:themeColor="text1" w:themeTint="A6"/>
          <w:sz w:val="24"/>
          <w:szCs w:val="24"/>
          <w:lang w:eastAsia="ru-RU"/>
        </w:rPr>
        <w:t>Парковочной площадке</w:t>
      </w:r>
      <w:r w:rsidRPr="00595B21">
        <w:rPr>
          <w:rFonts w:ascii="Arial Narrow" w:eastAsiaTheme="minorEastAsia" w:hAnsi="Arial Narrow" w:cs="Arial"/>
          <w:bCs/>
          <w:color w:val="595959" w:themeColor="text1" w:themeTint="A6"/>
          <w:sz w:val="24"/>
          <w:szCs w:val="24"/>
          <w:lang w:eastAsia="ru-RU"/>
        </w:rPr>
        <w:t xml:space="preserve"> запрещается:</w:t>
      </w:r>
    </w:p>
    <w:p w14:paraId="4A2BC321" w14:textId="7D2616EB" w:rsidR="00C3112D" w:rsidRPr="00595B21" w:rsidRDefault="00C3112D" w:rsidP="00595B21">
      <w:pPr>
        <w:pStyle w:val="a3"/>
        <w:widowControl w:val="0"/>
        <w:numPr>
          <w:ilvl w:val="2"/>
          <w:numId w:val="9"/>
        </w:numPr>
        <w:tabs>
          <w:tab w:val="left" w:pos="567"/>
          <w:tab w:val="left" w:pos="709"/>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Передвигаться со скоростью - более 5 км/час, а также подавать звуковые сигналы в пределах Парковочной площадки (нарушение правила, указанного </w:t>
      </w:r>
      <w:r w:rsidR="00B218F5" w:rsidRPr="00595B21">
        <w:rPr>
          <w:rFonts w:ascii="Arial Narrow" w:eastAsiaTheme="minorEastAsia" w:hAnsi="Arial Narrow" w:cs="Arial"/>
          <w:color w:val="595959" w:themeColor="text1" w:themeTint="A6"/>
          <w:sz w:val="24"/>
          <w:szCs w:val="24"/>
          <w:lang w:eastAsia="ru-RU"/>
        </w:rPr>
        <w:t>в настоящем пункте,</w:t>
      </w:r>
      <w:r w:rsidRPr="00595B21">
        <w:rPr>
          <w:rFonts w:ascii="Arial Narrow" w:eastAsiaTheme="minorEastAsia" w:hAnsi="Arial Narrow" w:cs="Arial"/>
          <w:color w:val="595959" w:themeColor="text1" w:themeTint="A6"/>
          <w:sz w:val="24"/>
          <w:szCs w:val="24"/>
          <w:lang w:eastAsia="ru-RU"/>
        </w:rPr>
        <w:t xml:space="preserve"> допускается только в экстренных случаях</w:t>
      </w:r>
      <w:r w:rsidR="008367F6" w:rsidRPr="00595B21">
        <w:rPr>
          <w:rFonts w:ascii="Arial Narrow" w:eastAsiaTheme="minorEastAsia" w:hAnsi="Arial Narrow" w:cs="Arial"/>
          <w:color w:val="595959" w:themeColor="text1" w:themeTint="A6"/>
          <w:sz w:val="24"/>
          <w:szCs w:val="24"/>
          <w:lang w:eastAsia="ru-RU"/>
        </w:rPr>
        <w:t>,</w:t>
      </w:r>
      <w:r w:rsidRPr="00595B21">
        <w:rPr>
          <w:rFonts w:ascii="Arial Narrow" w:eastAsiaTheme="minorEastAsia" w:hAnsi="Arial Narrow" w:cs="Arial"/>
          <w:color w:val="595959" w:themeColor="text1" w:themeTint="A6"/>
          <w:sz w:val="24"/>
          <w:szCs w:val="24"/>
          <w:lang w:eastAsia="ru-RU"/>
        </w:rPr>
        <w:t xml:space="preserve"> необходимых для предотвращения дорожно-транспортного происшествия)</w:t>
      </w:r>
      <w:r w:rsidR="00463FB1" w:rsidRPr="00595B21">
        <w:rPr>
          <w:rFonts w:ascii="Arial Narrow" w:eastAsiaTheme="minorEastAsia" w:hAnsi="Arial Narrow" w:cs="Arial"/>
          <w:color w:val="595959" w:themeColor="text1" w:themeTint="A6"/>
          <w:sz w:val="24"/>
          <w:szCs w:val="24"/>
          <w:lang w:eastAsia="ru-RU"/>
        </w:rPr>
        <w:t>;</w:t>
      </w:r>
    </w:p>
    <w:p w14:paraId="532B86B3" w14:textId="77777777" w:rsidR="00C3112D" w:rsidRPr="00595B21" w:rsidRDefault="00C3112D" w:rsidP="00595B21">
      <w:pPr>
        <w:pStyle w:val="a3"/>
        <w:widowControl w:val="0"/>
        <w:numPr>
          <w:ilvl w:val="2"/>
          <w:numId w:val="9"/>
        </w:numPr>
        <w:tabs>
          <w:tab w:val="left" w:pos="567"/>
          <w:tab w:val="left" w:pos="709"/>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Ходить по проезжей части, предназначенной для движения транспортных средств, </w:t>
      </w:r>
      <w:bookmarkStart w:id="9" w:name="_Hlk207118539"/>
      <w:r w:rsidRPr="00595B21">
        <w:rPr>
          <w:rFonts w:ascii="Arial Narrow" w:eastAsiaTheme="minorEastAsia" w:hAnsi="Arial Narrow" w:cs="Arial"/>
          <w:color w:val="595959" w:themeColor="text1" w:themeTint="A6"/>
          <w:sz w:val="24"/>
          <w:szCs w:val="24"/>
          <w:lang w:eastAsia="ru-RU"/>
        </w:rPr>
        <w:t>проходить под (над) шлагбаумом;</w:t>
      </w:r>
    </w:p>
    <w:bookmarkEnd w:id="9"/>
    <w:p w14:paraId="6BD7B628" w14:textId="077928A1" w:rsidR="00C3112D" w:rsidRPr="00595B21" w:rsidRDefault="00C3112D" w:rsidP="00595B21">
      <w:pPr>
        <w:pStyle w:val="a3"/>
        <w:widowControl w:val="0"/>
        <w:numPr>
          <w:ilvl w:val="2"/>
          <w:numId w:val="9"/>
        </w:numPr>
        <w:tabs>
          <w:tab w:val="left" w:pos="567"/>
          <w:tab w:val="left" w:pos="709"/>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Блокировать или загромождать проезды и выезды с территории Парковочной площадки, а также с</w:t>
      </w:r>
      <w:r w:rsidRPr="00595B21">
        <w:rPr>
          <w:rFonts w:ascii="Arial Narrow" w:eastAsia="Times New Roman" w:hAnsi="Arial Narrow" w:cs="Arial"/>
          <w:color w:val="595959" w:themeColor="text1" w:themeTint="A6"/>
          <w:sz w:val="24"/>
          <w:szCs w:val="24"/>
          <w:lang w:eastAsia="ru-RU"/>
        </w:rPr>
        <w:t xml:space="preserve">оздавать иные препятствия и ограничения в пользовании </w:t>
      </w:r>
      <w:r w:rsidRPr="00595B21">
        <w:rPr>
          <w:rFonts w:ascii="Arial Narrow" w:eastAsiaTheme="minorEastAsia" w:hAnsi="Arial Narrow" w:cs="Arial"/>
          <w:color w:val="595959" w:themeColor="text1" w:themeTint="A6"/>
          <w:sz w:val="24"/>
          <w:szCs w:val="24"/>
          <w:lang w:eastAsia="ru-RU"/>
        </w:rPr>
        <w:t>Парковочной площадкой</w:t>
      </w:r>
      <w:r w:rsidRPr="00595B21">
        <w:rPr>
          <w:rFonts w:ascii="Arial Narrow" w:eastAsia="Times New Roman" w:hAnsi="Arial Narrow" w:cs="Arial"/>
          <w:color w:val="595959" w:themeColor="text1" w:themeTint="A6"/>
          <w:sz w:val="24"/>
          <w:szCs w:val="24"/>
          <w:lang w:eastAsia="ru-RU"/>
        </w:rPr>
        <w:t>;</w:t>
      </w:r>
    </w:p>
    <w:p w14:paraId="4D740F2C" w14:textId="62531B14" w:rsidR="00C3112D" w:rsidRPr="00595B21" w:rsidRDefault="00C3112D" w:rsidP="00595B21">
      <w:pPr>
        <w:pStyle w:val="a3"/>
        <w:widowControl w:val="0"/>
        <w:numPr>
          <w:ilvl w:val="2"/>
          <w:numId w:val="9"/>
        </w:numPr>
        <w:tabs>
          <w:tab w:val="left" w:pos="567"/>
          <w:tab w:val="left" w:pos="709"/>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Нарушать план расстановки </w:t>
      </w:r>
      <w:r w:rsidR="00686A12" w:rsidRPr="00595B21">
        <w:rPr>
          <w:rFonts w:ascii="Arial Narrow" w:eastAsiaTheme="minorEastAsia" w:hAnsi="Arial Narrow" w:cs="Arial"/>
          <w:color w:val="595959" w:themeColor="text1" w:themeTint="A6"/>
          <w:sz w:val="24"/>
          <w:szCs w:val="24"/>
          <w:lang w:eastAsia="ru-RU"/>
        </w:rPr>
        <w:t>транспортных средств</w:t>
      </w:r>
      <w:r w:rsidR="008367F6" w:rsidRPr="00595B21">
        <w:rPr>
          <w:rFonts w:ascii="Arial Narrow" w:eastAsiaTheme="minorEastAsia" w:hAnsi="Arial Narrow" w:cs="Arial"/>
          <w:color w:val="595959" w:themeColor="text1" w:themeTint="A6"/>
          <w:sz w:val="24"/>
          <w:szCs w:val="24"/>
          <w:lang w:eastAsia="ru-RU"/>
        </w:rPr>
        <w:t>, установленный</w:t>
      </w:r>
      <w:r w:rsidRPr="00595B21">
        <w:rPr>
          <w:rFonts w:ascii="Arial Narrow" w:eastAsiaTheme="minorEastAsia" w:hAnsi="Arial Narrow" w:cs="Arial"/>
          <w:color w:val="595959" w:themeColor="text1" w:themeTint="A6"/>
          <w:sz w:val="24"/>
          <w:szCs w:val="24"/>
          <w:lang w:eastAsia="ru-RU"/>
        </w:rPr>
        <w:t xml:space="preserve"> </w:t>
      </w:r>
      <w:r w:rsidR="00B17EDD" w:rsidRPr="00595B21">
        <w:rPr>
          <w:rFonts w:ascii="Arial Narrow" w:eastAsiaTheme="minorEastAsia" w:hAnsi="Arial Narrow" w:cs="Arial"/>
          <w:color w:val="595959" w:themeColor="text1" w:themeTint="A6"/>
          <w:sz w:val="24"/>
          <w:szCs w:val="24"/>
          <w:lang w:eastAsia="ru-RU"/>
        </w:rPr>
        <w:t>С</w:t>
      </w:r>
      <w:r w:rsidR="00463FB1" w:rsidRPr="00595B21">
        <w:rPr>
          <w:rFonts w:ascii="Arial Narrow" w:eastAsiaTheme="minorEastAsia" w:hAnsi="Arial Narrow" w:cs="Arial"/>
          <w:color w:val="595959" w:themeColor="text1" w:themeTint="A6"/>
          <w:sz w:val="24"/>
          <w:szCs w:val="24"/>
          <w:lang w:eastAsia="ru-RU"/>
        </w:rPr>
        <w:t>хем</w:t>
      </w:r>
      <w:r w:rsidR="008367F6" w:rsidRPr="00595B21">
        <w:rPr>
          <w:rFonts w:ascii="Arial Narrow" w:eastAsiaTheme="minorEastAsia" w:hAnsi="Arial Narrow" w:cs="Arial"/>
          <w:color w:val="595959" w:themeColor="text1" w:themeTint="A6"/>
          <w:sz w:val="24"/>
          <w:szCs w:val="24"/>
          <w:lang w:eastAsia="ru-RU"/>
        </w:rPr>
        <w:t>ой</w:t>
      </w:r>
      <w:r w:rsidRPr="00595B21">
        <w:rPr>
          <w:rFonts w:ascii="Arial Narrow" w:eastAsiaTheme="minorEastAsia" w:hAnsi="Arial Narrow" w:cs="Arial"/>
          <w:color w:val="595959" w:themeColor="text1" w:themeTint="A6"/>
          <w:sz w:val="24"/>
          <w:szCs w:val="24"/>
          <w:lang w:eastAsia="ru-RU"/>
        </w:rPr>
        <w:t xml:space="preserve"> </w:t>
      </w:r>
      <w:r w:rsidR="00B17EDD" w:rsidRPr="00595B21">
        <w:rPr>
          <w:rFonts w:ascii="Arial Narrow" w:eastAsiaTheme="minorEastAsia" w:hAnsi="Arial Narrow" w:cs="Arial"/>
          <w:color w:val="595959" w:themeColor="text1" w:themeTint="A6"/>
          <w:sz w:val="24"/>
          <w:szCs w:val="24"/>
          <w:lang w:eastAsia="ru-RU"/>
        </w:rPr>
        <w:t xml:space="preserve">организации парковки (Приложение № 2 к Оферте) </w:t>
      </w:r>
      <w:r w:rsidRPr="00595B21">
        <w:rPr>
          <w:rFonts w:ascii="Arial Narrow" w:eastAsiaTheme="minorEastAsia" w:hAnsi="Arial Narrow" w:cs="Arial"/>
          <w:color w:val="595959" w:themeColor="text1" w:themeTint="A6"/>
          <w:sz w:val="24"/>
          <w:szCs w:val="24"/>
          <w:lang w:eastAsia="ru-RU"/>
        </w:rPr>
        <w:t xml:space="preserve">и </w:t>
      </w:r>
      <w:r w:rsidR="00B218F5" w:rsidRPr="00595B21">
        <w:rPr>
          <w:rFonts w:ascii="Arial Narrow" w:eastAsiaTheme="minorEastAsia" w:hAnsi="Arial Narrow" w:cs="Arial"/>
          <w:color w:val="595959" w:themeColor="text1" w:themeTint="A6"/>
          <w:sz w:val="24"/>
          <w:szCs w:val="24"/>
          <w:lang w:eastAsia="ru-RU"/>
        </w:rPr>
        <w:t>поряд</w:t>
      </w:r>
      <w:r w:rsidR="009E27D0" w:rsidRPr="00595B21">
        <w:rPr>
          <w:rFonts w:ascii="Arial Narrow" w:eastAsiaTheme="minorEastAsia" w:hAnsi="Arial Narrow" w:cs="Arial"/>
          <w:color w:val="595959" w:themeColor="text1" w:themeTint="A6"/>
          <w:sz w:val="24"/>
          <w:szCs w:val="24"/>
          <w:lang w:eastAsia="ru-RU"/>
        </w:rPr>
        <w:t>ком</w:t>
      </w:r>
      <w:r w:rsidR="00B218F5" w:rsidRPr="00595B21">
        <w:rPr>
          <w:rFonts w:ascii="Arial Narrow" w:eastAsiaTheme="minorEastAsia" w:hAnsi="Arial Narrow" w:cs="Arial"/>
          <w:color w:val="595959" w:themeColor="text1" w:themeTint="A6"/>
          <w:sz w:val="24"/>
          <w:szCs w:val="24"/>
          <w:lang w:eastAsia="ru-RU"/>
        </w:rPr>
        <w:t>,</w:t>
      </w:r>
      <w:r w:rsidRPr="00595B21">
        <w:rPr>
          <w:rFonts w:ascii="Arial Narrow" w:eastAsiaTheme="minorEastAsia" w:hAnsi="Arial Narrow" w:cs="Arial"/>
          <w:color w:val="595959" w:themeColor="text1" w:themeTint="A6"/>
          <w:sz w:val="24"/>
          <w:szCs w:val="24"/>
          <w:lang w:eastAsia="ru-RU"/>
        </w:rPr>
        <w:t xml:space="preserve"> действующ</w:t>
      </w:r>
      <w:r w:rsidR="009E27D0" w:rsidRPr="00595B21">
        <w:rPr>
          <w:rFonts w:ascii="Arial Narrow" w:eastAsiaTheme="minorEastAsia" w:hAnsi="Arial Narrow" w:cs="Arial"/>
          <w:color w:val="595959" w:themeColor="text1" w:themeTint="A6"/>
          <w:sz w:val="24"/>
          <w:szCs w:val="24"/>
          <w:lang w:eastAsia="ru-RU"/>
        </w:rPr>
        <w:t>им</w:t>
      </w:r>
      <w:r w:rsidRPr="00595B21">
        <w:rPr>
          <w:rFonts w:ascii="Arial Narrow" w:eastAsiaTheme="minorEastAsia" w:hAnsi="Arial Narrow" w:cs="Arial"/>
          <w:color w:val="595959" w:themeColor="text1" w:themeTint="A6"/>
          <w:sz w:val="24"/>
          <w:szCs w:val="24"/>
          <w:lang w:eastAsia="ru-RU"/>
        </w:rPr>
        <w:t xml:space="preserve"> на территории Парковочной площадки;</w:t>
      </w:r>
    </w:p>
    <w:p w14:paraId="56DE2887" w14:textId="6D7F1BEB" w:rsidR="00C3112D" w:rsidRPr="00595B21" w:rsidRDefault="009401BE" w:rsidP="00595B21">
      <w:pPr>
        <w:pStyle w:val="a3"/>
        <w:numPr>
          <w:ilvl w:val="2"/>
          <w:numId w:val="9"/>
        </w:numPr>
        <w:tabs>
          <w:tab w:val="left" w:pos="567"/>
          <w:tab w:val="left" w:pos="709"/>
        </w:tabs>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Р</w:t>
      </w:r>
      <w:r w:rsidR="00C3112D" w:rsidRPr="00595B21">
        <w:rPr>
          <w:rFonts w:ascii="Arial Narrow" w:eastAsiaTheme="minorEastAsia" w:hAnsi="Arial Narrow" w:cs="Arial"/>
          <w:color w:val="595959" w:themeColor="text1" w:themeTint="A6"/>
          <w:sz w:val="24"/>
          <w:szCs w:val="24"/>
          <w:lang w:eastAsia="ru-RU"/>
        </w:rPr>
        <w:t xml:space="preserve">азмещать </w:t>
      </w:r>
      <w:r w:rsidRPr="00595B21">
        <w:rPr>
          <w:rFonts w:ascii="Arial Narrow" w:eastAsiaTheme="minorEastAsia" w:hAnsi="Arial Narrow" w:cs="Arial"/>
          <w:color w:val="595959" w:themeColor="text1" w:themeTint="A6"/>
          <w:sz w:val="24"/>
          <w:szCs w:val="24"/>
          <w:lang w:eastAsia="ru-RU"/>
        </w:rPr>
        <w:t>Т</w:t>
      </w:r>
      <w:r w:rsidR="00C3112D" w:rsidRPr="00595B21">
        <w:rPr>
          <w:rFonts w:ascii="Arial Narrow" w:eastAsiaTheme="minorEastAsia" w:hAnsi="Arial Narrow" w:cs="Arial"/>
          <w:color w:val="595959" w:themeColor="text1" w:themeTint="A6"/>
          <w:sz w:val="24"/>
          <w:szCs w:val="24"/>
          <w:lang w:eastAsia="ru-RU"/>
        </w:rPr>
        <w:t>ранспортное средство вне зоны Парковочного места,</w:t>
      </w:r>
      <w:r w:rsidRPr="00595B21">
        <w:rPr>
          <w:rFonts w:ascii="Arial Narrow" w:eastAsiaTheme="minorEastAsia" w:hAnsi="Arial Narrow" w:cs="Arial"/>
          <w:color w:val="595959" w:themeColor="text1" w:themeTint="A6"/>
          <w:sz w:val="24"/>
          <w:szCs w:val="24"/>
          <w:lang w:eastAsia="ru-RU"/>
        </w:rPr>
        <w:t xml:space="preserve"> </w:t>
      </w:r>
      <w:r w:rsidR="00C3112D" w:rsidRPr="00595B21">
        <w:rPr>
          <w:rFonts w:ascii="Arial Narrow" w:eastAsiaTheme="minorEastAsia" w:hAnsi="Arial Narrow" w:cs="Arial"/>
          <w:color w:val="595959" w:themeColor="text1" w:themeTint="A6"/>
          <w:sz w:val="24"/>
          <w:szCs w:val="24"/>
          <w:lang w:eastAsia="ru-RU"/>
        </w:rPr>
        <w:t>указанного в Разрешении на парковку и (или) с нарушением границ</w:t>
      </w:r>
      <w:r w:rsidRPr="00595B21">
        <w:rPr>
          <w:rFonts w:ascii="Arial Narrow" w:eastAsiaTheme="minorEastAsia" w:hAnsi="Arial Narrow" w:cs="Arial"/>
          <w:color w:val="595959" w:themeColor="text1" w:themeTint="A6"/>
          <w:sz w:val="24"/>
          <w:szCs w:val="24"/>
          <w:lang w:eastAsia="ru-RU"/>
        </w:rPr>
        <w:t>ы</w:t>
      </w:r>
      <w:r w:rsidR="00C3112D"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П</w:t>
      </w:r>
      <w:r w:rsidR="00C3112D" w:rsidRPr="00595B21">
        <w:rPr>
          <w:rFonts w:ascii="Arial Narrow" w:eastAsiaTheme="minorEastAsia" w:hAnsi="Arial Narrow" w:cs="Arial"/>
          <w:color w:val="595959" w:themeColor="text1" w:themeTint="A6"/>
          <w:sz w:val="24"/>
          <w:szCs w:val="24"/>
          <w:lang w:eastAsia="ru-RU"/>
        </w:rPr>
        <w:t>арковочн</w:t>
      </w:r>
      <w:r w:rsidRPr="00595B21">
        <w:rPr>
          <w:rFonts w:ascii="Arial Narrow" w:eastAsiaTheme="minorEastAsia" w:hAnsi="Arial Narrow" w:cs="Arial"/>
          <w:color w:val="595959" w:themeColor="text1" w:themeTint="A6"/>
          <w:sz w:val="24"/>
          <w:szCs w:val="24"/>
          <w:lang w:eastAsia="ru-RU"/>
        </w:rPr>
        <w:t>ого</w:t>
      </w:r>
      <w:r w:rsidR="00C3112D" w:rsidRPr="00595B21">
        <w:rPr>
          <w:rFonts w:ascii="Arial Narrow" w:eastAsiaTheme="minorEastAsia" w:hAnsi="Arial Narrow" w:cs="Arial"/>
          <w:color w:val="595959" w:themeColor="text1" w:themeTint="A6"/>
          <w:sz w:val="24"/>
          <w:szCs w:val="24"/>
          <w:lang w:eastAsia="ru-RU"/>
        </w:rPr>
        <w:t xml:space="preserve"> мест</w:t>
      </w:r>
      <w:r w:rsidRPr="00595B21">
        <w:rPr>
          <w:rFonts w:ascii="Arial Narrow" w:eastAsiaTheme="minorEastAsia" w:hAnsi="Arial Narrow" w:cs="Arial"/>
          <w:color w:val="595959" w:themeColor="text1" w:themeTint="A6"/>
          <w:sz w:val="24"/>
          <w:szCs w:val="24"/>
          <w:lang w:eastAsia="ru-RU"/>
        </w:rPr>
        <w:t>а</w:t>
      </w:r>
      <w:r w:rsidR="00C3112D" w:rsidRPr="00595B21">
        <w:rPr>
          <w:rFonts w:ascii="Arial Narrow" w:eastAsiaTheme="minorEastAsia" w:hAnsi="Arial Narrow" w:cs="Arial"/>
          <w:color w:val="595959" w:themeColor="text1" w:themeTint="A6"/>
          <w:sz w:val="24"/>
          <w:szCs w:val="24"/>
          <w:lang w:eastAsia="ru-RU"/>
        </w:rPr>
        <w:t>;</w:t>
      </w:r>
    </w:p>
    <w:p w14:paraId="489DE143" w14:textId="728A869D" w:rsidR="00C3112D" w:rsidRPr="00595B21" w:rsidRDefault="00C3112D" w:rsidP="00595B21">
      <w:pPr>
        <w:numPr>
          <w:ilvl w:val="2"/>
          <w:numId w:val="9"/>
        </w:numPr>
        <w:shd w:val="clear" w:color="auto" w:fill="FFFFFF"/>
        <w:tabs>
          <w:tab w:val="left" w:pos="567"/>
          <w:tab w:val="left" w:pos="709"/>
        </w:tabs>
        <w:spacing w:after="0" w:line="240" w:lineRule="auto"/>
        <w:ind w:left="0" w:firstLine="0"/>
        <w:jc w:val="both"/>
        <w:rPr>
          <w:rFonts w:ascii="Arial Narrow" w:eastAsia="Times New Roman"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 xml:space="preserve">Оставлять </w:t>
      </w:r>
      <w:r w:rsidR="009401BE" w:rsidRPr="00595B21">
        <w:rPr>
          <w:rFonts w:ascii="Arial Narrow" w:eastAsia="Times New Roman" w:hAnsi="Arial Narrow" w:cs="Arial"/>
          <w:color w:val="595959" w:themeColor="text1" w:themeTint="A6"/>
          <w:sz w:val="24"/>
          <w:szCs w:val="24"/>
          <w:lang w:eastAsia="ru-RU"/>
        </w:rPr>
        <w:t>Т</w:t>
      </w:r>
      <w:r w:rsidRPr="00595B21">
        <w:rPr>
          <w:rFonts w:ascii="Arial Narrow" w:eastAsia="Times New Roman" w:hAnsi="Arial Narrow" w:cs="Arial"/>
          <w:color w:val="595959" w:themeColor="text1" w:themeTint="A6"/>
          <w:sz w:val="24"/>
          <w:szCs w:val="24"/>
          <w:lang w:eastAsia="ru-RU"/>
        </w:rPr>
        <w:t xml:space="preserve">ранспортное средство на </w:t>
      </w:r>
      <w:r w:rsidR="00FF1C39" w:rsidRPr="00595B21">
        <w:rPr>
          <w:rFonts w:ascii="Arial Narrow" w:eastAsiaTheme="minorEastAsia" w:hAnsi="Arial Narrow" w:cs="Arial"/>
          <w:color w:val="595959" w:themeColor="text1" w:themeTint="A6"/>
          <w:sz w:val="24"/>
          <w:szCs w:val="24"/>
          <w:lang w:eastAsia="ru-RU"/>
        </w:rPr>
        <w:t>Парковочной площадке</w:t>
      </w:r>
      <w:r w:rsidR="00FF1C39" w:rsidRPr="00595B21">
        <w:rPr>
          <w:rFonts w:ascii="Arial Narrow" w:eastAsia="Times New Roman" w:hAnsi="Arial Narrow" w:cs="Arial"/>
          <w:color w:val="595959" w:themeColor="text1" w:themeTint="A6"/>
          <w:sz w:val="24"/>
          <w:szCs w:val="24"/>
          <w:lang w:eastAsia="ru-RU"/>
        </w:rPr>
        <w:t xml:space="preserve"> </w:t>
      </w:r>
      <w:r w:rsidRPr="00595B21">
        <w:rPr>
          <w:rFonts w:ascii="Arial Narrow" w:eastAsia="Times New Roman" w:hAnsi="Arial Narrow" w:cs="Arial"/>
          <w:color w:val="595959" w:themeColor="text1" w:themeTint="A6"/>
          <w:sz w:val="24"/>
          <w:szCs w:val="24"/>
          <w:lang w:eastAsia="ru-RU"/>
        </w:rPr>
        <w:t xml:space="preserve">без внесения </w:t>
      </w:r>
      <w:r w:rsidR="009401BE" w:rsidRPr="00595B21">
        <w:rPr>
          <w:rFonts w:ascii="Arial Narrow" w:eastAsia="Times New Roman" w:hAnsi="Arial Narrow" w:cs="Arial"/>
          <w:color w:val="595959" w:themeColor="text1" w:themeTint="A6"/>
          <w:sz w:val="24"/>
          <w:szCs w:val="24"/>
          <w:lang w:eastAsia="ru-RU"/>
        </w:rPr>
        <w:t>П</w:t>
      </w:r>
      <w:r w:rsidRPr="00595B21">
        <w:rPr>
          <w:rFonts w:ascii="Arial Narrow" w:eastAsia="Times New Roman" w:hAnsi="Arial Narrow" w:cs="Arial"/>
          <w:color w:val="595959" w:themeColor="text1" w:themeTint="A6"/>
          <w:sz w:val="24"/>
          <w:szCs w:val="24"/>
          <w:lang w:eastAsia="ru-RU"/>
        </w:rPr>
        <w:t>латы за пользование парковочным местом;</w:t>
      </w:r>
    </w:p>
    <w:p w14:paraId="28133644" w14:textId="62616249" w:rsidR="00135D73" w:rsidRPr="00595B21" w:rsidRDefault="006F799A" w:rsidP="00595B21">
      <w:pPr>
        <w:pStyle w:val="a3"/>
        <w:widowControl w:val="0"/>
        <w:numPr>
          <w:ilvl w:val="2"/>
          <w:numId w:val="9"/>
        </w:numPr>
        <w:tabs>
          <w:tab w:val="left" w:pos="567"/>
          <w:tab w:val="left" w:pos="709"/>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Использовать территорию </w:t>
      </w:r>
      <w:r w:rsidR="00C3112D" w:rsidRPr="00595B21">
        <w:rPr>
          <w:rFonts w:ascii="Arial Narrow" w:eastAsiaTheme="minorEastAsia" w:hAnsi="Arial Narrow" w:cs="Arial"/>
          <w:color w:val="595959" w:themeColor="text1" w:themeTint="A6"/>
          <w:sz w:val="24"/>
          <w:szCs w:val="24"/>
          <w:lang w:eastAsia="ru-RU"/>
        </w:rPr>
        <w:t>П</w:t>
      </w:r>
      <w:r w:rsidRPr="00595B21">
        <w:rPr>
          <w:rFonts w:ascii="Arial Narrow" w:eastAsiaTheme="minorEastAsia" w:hAnsi="Arial Narrow" w:cs="Arial"/>
          <w:color w:val="595959" w:themeColor="text1" w:themeTint="A6"/>
          <w:sz w:val="24"/>
          <w:szCs w:val="24"/>
          <w:lang w:eastAsia="ru-RU"/>
        </w:rPr>
        <w:t>арков</w:t>
      </w:r>
      <w:r w:rsidR="00C3112D" w:rsidRPr="00595B21">
        <w:rPr>
          <w:rFonts w:ascii="Arial Narrow" w:eastAsiaTheme="minorEastAsia" w:hAnsi="Arial Narrow" w:cs="Arial"/>
          <w:color w:val="595959" w:themeColor="text1" w:themeTint="A6"/>
          <w:sz w:val="24"/>
          <w:szCs w:val="24"/>
          <w:lang w:eastAsia="ru-RU"/>
        </w:rPr>
        <w:t>очной площадки</w:t>
      </w:r>
      <w:r w:rsidRPr="00595B21">
        <w:rPr>
          <w:rFonts w:ascii="Arial Narrow" w:eastAsiaTheme="minorEastAsia" w:hAnsi="Arial Narrow" w:cs="Arial"/>
          <w:color w:val="595959" w:themeColor="text1" w:themeTint="A6"/>
          <w:sz w:val="24"/>
          <w:szCs w:val="24"/>
          <w:lang w:eastAsia="ru-RU"/>
        </w:rPr>
        <w:t xml:space="preserve"> и </w:t>
      </w:r>
      <w:r w:rsidR="00C3112D" w:rsidRPr="00595B21">
        <w:rPr>
          <w:rFonts w:ascii="Arial Narrow" w:eastAsiaTheme="minorEastAsia" w:hAnsi="Arial Narrow" w:cs="Arial"/>
          <w:color w:val="595959" w:themeColor="text1" w:themeTint="A6"/>
          <w:sz w:val="24"/>
          <w:szCs w:val="24"/>
          <w:lang w:eastAsia="ru-RU"/>
        </w:rPr>
        <w:t>Парковочного места</w:t>
      </w:r>
      <w:r w:rsidRPr="00595B21">
        <w:rPr>
          <w:rFonts w:ascii="Arial Narrow" w:eastAsiaTheme="minorEastAsia" w:hAnsi="Arial Narrow" w:cs="Arial"/>
          <w:color w:val="595959" w:themeColor="text1" w:themeTint="A6"/>
          <w:sz w:val="24"/>
          <w:szCs w:val="24"/>
          <w:lang w:eastAsia="ru-RU"/>
        </w:rPr>
        <w:t xml:space="preserve"> для складирования, хранения горюче</w:t>
      </w:r>
      <w:r w:rsidR="000343F2" w:rsidRPr="00595B21">
        <w:rPr>
          <w:rFonts w:ascii="Arial Narrow" w:eastAsiaTheme="minorEastAsia" w:hAnsi="Arial Narrow" w:cs="Arial"/>
          <w:color w:val="595959" w:themeColor="text1" w:themeTint="A6"/>
          <w:sz w:val="24"/>
          <w:szCs w:val="24"/>
          <w:lang w:eastAsia="ru-RU"/>
        </w:rPr>
        <w:t>-</w:t>
      </w:r>
      <w:r w:rsidRPr="00595B21">
        <w:rPr>
          <w:rFonts w:ascii="Arial Narrow" w:eastAsiaTheme="minorEastAsia" w:hAnsi="Arial Narrow" w:cs="Arial"/>
          <w:color w:val="595959" w:themeColor="text1" w:themeTint="A6"/>
          <w:sz w:val="24"/>
          <w:szCs w:val="24"/>
          <w:lang w:eastAsia="ru-RU"/>
        </w:rPr>
        <w:t>смазочных</w:t>
      </w:r>
      <w:r w:rsidR="00135D73"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 xml:space="preserve">материалов, ветоши, шин, </w:t>
      </w:r>
      <w:r w:rsidR="00B17EDD" w:rsidRPr="00595B21">
        <w:rPr>
          <w:rFonts w:ascii="Arial Narrow" w:eastAsiaTheme="minorEastAsia" w:hAnsi="Arial Narrow" w:cs="Arial"/>
          <w:color w:val="595959" w:themeColor="text1" w:themeTint="A6"/>
          <w:sz w:val="24"/>
          <w:szCs w:val="24"/>
          <w:lang w:eastAsia="ru-RU"/>
        </w:rPr>
        <w:t xml:space="preserve">иного </w:t>
      </w:r>
      <w:r w:rsidRPr="00595B21">
        <w:rPr>
          <w:rFonts w:ascii="Arial Narrow" w:eastAsiaTheme="minorEastAsia" w:hAnsi="Arial Narrow" w:cs="Arial"/>
          <w:color w:val="595959" w:themeColor="text1" w:themeTint="A6"/>
          <w:sz w:val="24"/>
          <w:szCs w:val="24"/>
          <w:lang w:eastAsia="ru-RU"/>
        </w:rPr>
        <w:t>имущества и т.д.</w:t>
      </w:r>
    </w:p>
    <w:p w14:paraId="252EF80B" w14:textId="001562AD" w:rsidR="006F799A" w:rsidRPr="00595B21" w:rsidRDefault="006F799A" w:rsidP="00595B21">
      <w:pPr>
        <w:pStyle w:val="a3"/>
        <w:widowControl w:val="0"/>
        <w:numPr>
          <w:ilvl w:val="2"/>
          <w:numId w:val="9"/>
        </w:numPr>
        <w:tabs>
          <w:tab w:val="left" w:pos="567"/>
          <w:tab w:val="left" w:pos="709"/>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Ввозить и</w:t>
      </w:r>
      <w:r w:rsidR="00A71C13" w:rsidRPr="00595B21">
        <w:rPr>
          <w:rFonts w:ascii="Arial Narrow" w:eastAsiaTheme="minorEastAsia" w:hAnsi="Arial Narrow" w:cs="Arial"/>
          <w:color w:val="595959" w:themeColor="text1" w:themeTint="A6"/>
          <w:sz w:val="24"/>
          <w:szCs w:val="24"/>
          <w:lang w:eastAsia="ru-RU"/>
        </w:rPr>
        <w:t>/</w:t>
      </w:r>
      <w:r w:rsidRPr="00595B21">
        <w:rPr>
          <w:rFonts w:ascii="Arial Narrow" w:eastAsiaTheme="minorEastAsia" w:hAnsi="Arial Narrow" w:cs="Arial"/>
          <w:color w:val="595959" w:themeColor="text1" w:themeTint="A6"/>
          <w:sz w:val="24"/>
          <w:szCs w:val="24"/>
          <w:lang w:eastAsia="ru-RU"/>
        </w:rPr>
        <w:t xml:space="preserve">или проносить на территорию </w:t>
      </w:r>
      <w:r w:rsidR="00C3112D" w:rsidRPr="00595B21">
        <w:rPr>
          <w:rFonts w:ascii="Arial Narrow" w:eastAsiaTheme="minorEastAsia" w:hAnsi="Arial Narrow" w:cs="Arial"/>
          <w:color w:val="595959" w:themeColor="text1" w:themeTint="A6"/>
          <w:sz w:val="24"/>
          <w:szCs w:val="24"/>
          <w:lang w:eastAsia="ru-RU"/>
        </w:rPr>
        <w:t xml:space="preserve">Парковочной площадки </w:t>
      </w:r>
      <w:r w:rsidRPr="00595B21">
        <w:rPr>
          <w:rFonts w:ascii="Arial Narrow" w:eastAsiaTheme="minorEastAsia" w:hAnsi="Arial Narrow" w:cs="Arial"/>
          <w:color w:val="595959" w:themeColor="text1" w:themeTint="A6"/>
          <w:sz w:val="24"/>
          <w:szCs w:val="24"/>
          <w:lang w:eastAsia="ru-RU"/>
        </w:rPr>
        <w:t>крупногабаритный груз, превышающий установленные</w:t>
      </w:r>
      <w:r w:rsidR="00135D73"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пределы</w:t>
      </w:r>
      <w:r w:rsidR="00463FB1" w:rsidRPr="00595B21">
        <w:rPr>
          <w:rFonts w:ascii="Arial Narrow" w:eastAsiaTheme="minorEastAsia" w:hAnsi="Arial Narrow" w:cs="Arial"/>
          <w:color w:val="595959" w:themeColor="text1" w:themeTint="A6"/>
          <w:sz w:val="24"/>
          <w:szCs w:val="24"/>
          <w:lang w:eastAsia="ru-RU"/>
        </w:rPr>
        <w:t>;</w:t>
      </w:r>
    </w:p>
    <w:p w14:paraId="7EB00413" w14:textId="0BB3B0FE" w:rsidR="00C3112D" w:rsidRPr="00595B21" w:rsidRDefault="00C3112D" w:rsidP="00595B21">
      <w:pPr>
        <w:numPr>
          <w:ilvl w:val="2"/>
          <w:numId w:val="9"/>
        </w:numPr>
        <w:shd w:val="clear" w:color="auto" w:fill="FFFFFF"/>
        <w:tabs>
          <w:tab w:val="left" w:pos="567"/>
          <w:tab w:val="left" w:pos="709"/>
        </w:tabs>
        <w:spacing w:after="0" w:line="240" w:lineRule="auto"/>
        <w:ind w:left="0" w:firstLine="0"/>
        <w:jc w:val="both"/>
        <w:rPr>
          <w:rFonts w:ascii="Arial Narrow" w:eastAsia="Times New Roman"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 xml:space="preserve">Загрязнять территорию </w:t>
      </w:r>
      <w:r w:rsidRPr="00595B21">
        <w:rPr>
          <w:rFonts w:ascii="Arial Narrow" w:eastAsiaTheme="minorEastAsia" w:hAnsi="Arial Narrow" w:cs="Arial"/>
          <w:color w:val="595959" w:themeColor="text1" w:themeTint="A6"/>
          <w:sz w:val="24"/>
          <w:szCs w:val="24"/>
          <w:lang w:eastAsia="ru-RU"/>
        </w:rPr>
        <w:t>Парковочной площадки</w:t>
      </w:r>
      <w:r w:rsidRPr="00595B21">
        <w:rPr>
          <w:rFonts w:ascii="Arial Narrow" w:eastAsia="Times New Roman" w:hAnsi="Arial Narrow" w:cs="Arial"/>
          <w:color w:val="595959" w:themeColor="text1" w:themeTint="A6"/>
          <w:sz w:val="24"/>
          <w:szCs w:val="24"/>
          <w:lang w:eastAsia="ru-RU"/>
        </w:rPr>
        <w:t>;</w:t>
      </w:r>
    </w:p>
    <w:p w14:paraId="3542659C" w14:textId="11557411" w:rsidR="00C3112D" w:rsidRPr="00595B21" w:rsidRDefault="00C3112D" w:rsidP="00595B21">
      <w:pPr>
        <w:numPr>
          <w:ilvl w:val="2"/>
          <w:numId w:val="9"/>
        </w:numPr>
        <w:shd w:val="clear" w:color="auto" w:fill="FFFFFF"/>
        <w:tabs>
          <w:tab w:val="left" w:pos="567"/>
          <w:tab w:val="left" w:pos="709"/>
          <w:tab w:val="left" w:pos="851"/>
        </w:tabs>
        <w:spacing w:after="0" w:line="240" w:lineRule="auto"/>
        <w:ind w:left="0" w:firstLine="0"/>
        <w:jc w:val="both"/>
        <w:rPr>
          <w:rFonts w:ascii="Arial Narrow" w:eastAsia="Times New Roman"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 xml:space="preserve">Размещать на </w:t>
      </w:r>
      <w:r w:rsidR="009401BE" w:rsidRPr="00595B21">
        <w:rPr>
          <w:rFonts w:ascii="Arial Narrow" w:eastAsia="Times New Roman" w:hAnsi="Arial Narrow" w:cs="Arial"/>
          <w:color w:val="595959" w:themeColor="text1" w:themeTint="A6"/>
          <w:sz w:val="24"/>
          <w:szCs w:val="24"/>
          <w:lang w:eastAsia="ru-RU"/>
        </w:rPr>
        <w:t>П</w:t>
      </w:r>
      <w:r w:rsidRPr="00595B21">
        <w:rPr>
          <w:rFonts w:ascii="Arial Narrow" w:eastAsia="Times New Roman" w:hAnsi="Arial Narrow" w:cs="Arial"/>
          <w:color w:val="595959" w:themeColor="text1" w:themeTint="A6"/>
          <w:sz w:val="24"/>
          <w:szCs w:val="24"/>
          <w:lang w:eastAsia="ru-RU"/>
        </w:rPr>
        <w:t>арковочном месте, предназначенном для транспортных средств определенного вида, если это предусмотрено соответствующими дорожными знаками, транспортное средство иного вида;</w:t>
      </w:r>
    </w:p>
    <w:p w14:paraId="15EE79DE" w14:textId="37844CFA" w:rsidR="006F799A" w:rsidRPr="00595B21" w:rsidRDefault="006F799A" w:rsidP="00595B21">
      <w:pPr>
        <w:pStyle w:val="a3"/>
        <w:widowControl w:val="0"/>
        <w:numPr>
          <w:ilvl w:val="2"/>
          <w:numId w:val="9"/>
        </w:numPr>
        <w:tabs>
          <w:tab w:val="left" w:pos="567"/>
          <w:tab w:val="left" w:pos="709"/>
          <w:tab w:val="left" w:pos="851"/>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Курить, распивать спиртные напитки, а также принимать наркотические вещества</w:t>
      </w:r>
      <w:r w:rsidR="00463FB1" w:rsidRPr="00595B21">
        <w:rPr>
          <w:rFonts w:ascii="Arial Narrow" w:eastAsiaTheme="minorEastAsia" w:hAnsi="Arial Narrow" w:cs="Arial"/>
          <w:color w:val="595959" w:themeColor="text1" w:themeTint="A6"/>
          <w:sz w:val="24"/>
          <w:szCs w:val="24"/>
          <w:lang w:eastAsia="ru-RU"/>
        </w:rPr>
        <w:t>;</w:t>
      </w:r>
    </w:p>
    <w:p w14:paraId="78C5F224" w14:textId="68CABDC6" w:rsidR="006F799A" w:rsidRPr="00595B21" w:rsidRDefault="006F799A" w:rsidP="00595B21">
      <w:pPr>
        <w:pStyle w:val="a3"/>
        <w:widowControl w:val="0"/>
        <w:numPr>
          <w:ilvl w:val="2"/>
          <w:numId w:val="9"/>
        </w:numPr>
        <w:tabs>
          <w:tab w:val="left" w:pos="567"/>
          <w:tab w:val="left" w:pos="709"/>
          <w:tab w:val="left" w:pos="851"/>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lastRenderedPageBreak/>
        <w:t>Мыть, производить техобслуживание автотранспортного средства</w:t>
      </w:r>
      <w:r w:rsidR="00463FB1" w:rsidRPr="00595B21">
        <w:rPr>
          <w:rFonts w:ascii="Arial Narrow" w:eastAsiaTheme="minorEastAsia" w:hAnsi="Arial Narrow" w:cs="Arial"/>
          <w:color w:val="595959" w:themeColor="text1" w:themeTint="A6"/>
          <w:sz w:val="24"/>
          <w:szCs w:val="24"/>
          <w:lang w:eastAsia="ru-RU"/>
        </w:rPr>
        <w:t>;</w:t>
      </w:r>
    </w:p>
    <w:p w14:paraId="6B8EB3F6" w14:textId="44DF4ED7" w:rsidR="00135D73" w:rsidRPr="00595B21" w:rsidRDefault="006F799A" w:rsidP="00595B21">
      <w:pPr>
        <w:pStyle w:val="a3"/>
        <w:widowControl w:val="0"/>
        <w:numPr>
          <w:ilvl w:val="2"/>
          <w:numId w:val="9"/>
        </w:numPr>
        <w:tabs>
          <w:tab w:val="left" w:pos="567"/>
          <w:tab w:val="left" w:pos="709"/>
          <w:tab w:val="left" w:pos="851"/>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Пользоваться открытыми источниками огня (костры, факелы, паяльные лампы и другое)</w:t>
      </w:r>
      <w:r w:rsidR="00463FB1" w:rsidRPr="00595B21">
        <w:rPr>
          <w:rFonts w:ascii="Arial Narrow" w:eastAsiaTheme="minorEastAsia" w:hAnsi="Arial Narrow" w:cs="Arial"/>
          <w:color w:val="595959" w:themeColor="text1" w:themeTint="A6"/>
          <w:sz w:val="24"/>
          <w:szCs w:val="24"/>
          <w:lang w:eastAsia="ru-RU"/>
        </w:rPr>
        <w:t>;</w:t>
      </w:r>
    </w:p>
    <w:p w14:paraId="229E8809" w14:textId="70A93C24" w:rsidR="00C3112D" w:rsidRPr="00595B21" w:rsidRDefault="00C3112D" w:rsidP="00595B21">
      <w:pPr>
        <w:pStyle w:val="a3"/>
        <w:widowControl w:val="0"/>
        <w:numPr>
          <w:ilvl w:val="2"/>
          <w:numId w:val="9"/>
        </w:numPr>
        <w:tabs>
          <w:tab w:val="left" w:pos="567"/>
          <w:tab w:val="left" w:pos="709"/>
          <w:tab w:val="left" w:pos="851"/>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Оставлять </w:t>
      </w:r>
      <w:r w:rsidR="009401BE" w:rsidRPr="00595B21">
        <w:rPr>
          <w:rFonts w:ascii="Arial Narrow" w:eastAsiaTheme="minorEastAsia" w:hAnsi="Arial Narrow" w:cs="Arial"/>
          <w:color w:val="595959" w:themeColor="text1" w:themeTint="A6"/>
          <w:sz w:val="24"/>
          <w:szCs w:val="24"/>
          <w:lang w:eastAsia="ru-RU"/>
        </w:rPr>
        <w:t>Т</w:t>
      </w:r>
      <w:r w:rsidRPr="00595B21">
        <w:rPr>
          <w:rFonts w:ascii="Arial Narrow" w:eastAsiaTheme="minorEastAsia" w:hAnsi="Arial Narrow" w:cs="Arial"/>
          <w:color w:val="595959" w:themeColor="text1" w:themeTint="A6"/>
          <w:sz w:val="24"/>
          <w:szCs w:val="24"/>
          <w:lang w:eastAsia="ru-RU"/>
        </w:rPr>
        <w:t>ранспортные средства, находящиеся в технически неисправном (ветхом) состоянии;</w:t>
      </w:r>
    </w:p>
    <w:p w14:paraId="488BCE90" w14:textId="53C5A1F0" w:rsidR="006F799A" w:rsidRPr="00595B21" w:rsidRDefault="006F799A" w:rsidP="00595B21">
      <w:pPr>
        <w:pStyle w:val="a3"/>
        <w:widowControl w:val="0"/>
        <w:numPr>
          <w:ilvl w:val="2"/>
          <w:numId w:val="9"/>
        </w:numPr>
        <w:tabs>
          <w:tab w:val="left" w:pos="567"/>
          <w:tab w:val="left" w:pos="709"/>
          <w:tab w:val="left" w:pos="851"/>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Оставлять </w:t>
      </w:r>
      <w:r w:rsidR="009401BE" w:rsidRPr="00595B21">
        <w:rPr>
          <w:rFonts w:ascii="Arial Narrow" w:eastAsiaTheme="minorEastAsia" w:hAnsi="Arial Narrow" w:cs="Arial"/>
          <w:color w:val="595959" w:themeColor="text1" w:themeTint="A6"/>
          <w:sz w:val="24"/>
          <w:szCs w:val="24"/>
          <w:lang w:eastAsia="ru-RU"/>
        </w:rPr>
        <w:t>Т</w:t>
      </w:r>
      <w:r w:rsidR="00C3112D" w:rsidRPr="00595B21">
        <w:rPr>
          <w:rFonts w:ascii="Arial Narrow" w:eastAsiaTheme="minorEastAsia" w:hAnsi="Arial Narrow" w:cs="Arial"/>
          <w:color w:val="595959" w:themeColor="text1" w:themeTint="A6"/>
          <w:sz w:val="24"/>
          <w:szCs w:val="24"/>
          <w:lang w:eastAsia="ru-RU"/>
        </w:rPr>
        <w:t xml:space="preserve">ранспортное средство, </w:t>
      </w:r>
      <w:r w:rsidRPr="00595B21">
        <w:rPr>
          <w:rFonts w:ascii="Arial Narrow" w:eastAsiaTheme="minorEastAsia" w:hAnsi="Arial Narrow" w:cs="Arial"/>
          <w:color w:val="595959" w:themeColor="text1" w:themeTint="A6"/>
          <w:sz w:val="24"/>
          <w:szCs w:val="24"/>
          <w:lang w:eastAsia="ru-RU"/>
        </w:rPr>
        <w:t>загруженн</w:t>
      </w:r>
      <w:r w:rsidR="00C3112D" w:rsidRPr="00595B21">
        <w:rPr>
          <w:rFonts w:ascii="Arial Narrow" w:eastAsiaTheme="minorEastAsia" w:hAnsi="Arial Narrow" w:cs="Arial"/>
          <w:color w:val="595959" w:themeColor="text1" w:themeTint="A6"/>
          <w:sz w:val="24"/>
          <w:szCs w:val="24"/>
          <w:lang w:eastAsia="ru-RU"/>
        </w:rPr>
        <w:t>ое</w:t>
      </w:r>
      <w:r w:rsidRPr="00595B21">
        <w:rPr>
          <w:rFonts w:ascii="Arial Narrow" w:eastAsiaTheme="minorEastAsia" w:hAnsi="Arial Narrow" w:cs="Arial"/>
          <w:color w:val="595959" w:themeColor="text1" w:themeTint="A6"/>
          <w:sz w:val="24"/>
          <w:szCs w:val="24"/>
          <w:lang w:eastAsia="ru-RU"/>
        </w:rPr>
        <w:t xml:space="preserve"> легковоспламеняющимися жидкостями (ЛВЖ), горючими жидкостями (ГЖ), газами,</w:t>
      </w:r>
      <w:r w:rsidR="00C3112D"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сильнодействующими ядовитыми веществами (СДЯВ)</w:t>
      </w:r>
      <w:r w:rsidR="00C3112D"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с неисправной системой питания, газового оборудования, систем смазки, системой</w:t>
      </w:r>
      <w:r w:rsidR="00135D73"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электрооборудования</w:t>
      </w:r>
      <w:r w:rsidR="00463FB1" w:rsidRPr="00595B21">
        <w:rPr>
          <w:rFonts w:ascii="Arial Narrow" w:eastAsiaTheme="minorEastAsia" w:hAnsi="Arial Narrow" w:cs="Arial"/>
          <w:color w:val="595959" w:themeColor="text1" w:themeTint="A6"/>
          <w:sz w:val="24"/>
          <w:szCs w:val="24"/>
          <w:lang w:eastAsia="ru-RU"/>
        </w:rPr>
        <w:t>;</w:t>
      </w:r>
    </w:p>
    <w:p w14:paraId="73DA05C8" w14:textId="0853CEA8" w:rsidR="006F799A" w:rsidRPr="00595B21" w:rsidRDefault="006F799A" w:rsidP="00595B21">
      <w:pPr>
        <w:pStyle w:val="a3"/>
        <w:widowControl w:val="0"/>
        <w:numPr>
          <w:ilvl w:val="2"/>
          <w:numId w:val="9"/>
        </w:numPr>
        <w:tabs>
          <w:tab w:val="left" w:pos="567"/>
          <w:tab w:val="left" w:pos="709"/>
          <w:tab w:val="left" w:pos="851"/>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Заправлять и сливать топливо</w:t>
      </w:r>
      <w:r w:rsidR="00C3112D" w:rsidRPr="00595B21">
        <w:rPr>
          <w:rFonts w:ascii="Arial Narrow" w:eastAsiaTheme="minorEastAsia" w:hAnsi="Arial Narrow" w:cs="Arial"/>
          <w:color w:val="595959" w:themeColor="text1" w:themeTint="A6"/>
          <w:sz w:val="24"/>
          <w:szCs w:val="24"/>
          <w:lang w:eastAsia="ru-RU"/>
        </w:rPr>
        <w:t>, о</w:t>
      </w:r>
      <w:r w:rsidRPr="00595B21">
        <w:rPr>
          <w:rFonts w:ascii="Arial Narrow" w:eastAsiaTheme="minorEastAsia" w:hAnsi="Arial Narrow" w:cs="Arial"/>
          <w:color w:val="595959" w:themeColor="text1" w:themeTint="A6"/>
          <w:sz w:val="24"/>
          <w:szCs w:val="24"/>
          <w:lang w:eastAsia="ru-RU"/>
        </w:rPr>
        <w:t xml:space="preserve">ставлять </w:t>
      </w:r>
      <w:r w:rsidR="009401BE" w:rsidRPr="00595B21">
        <w:rPr>
          <w:rFonts w:ascii="Arial Narrow" w:eastAsiaTheme="minorEastAsia" w:hAnsi="Arial Narrow" w:cs="Arial"/>
          <w:color w:val="595959" w:themeColor="text1" w:themeTint="A6"/>
          <w:sz w:val="24"/>
          <w:szCs w:val="24"/>
          <w:lang w:eastAsia="ru-RU"/>
        </w:rPr>
        <w:t>Т</w:t>
      </w:r>
      <w:r w:rsidR="00C3112D" w:rsidRPr="00595B21">
        <w:rPr>
          <w:rFonts w:ascii="Arial Narrow" w:eastAsiaTheme="minorEastAsia" w:hAnsi="Arial Narrow" w:cs="Arial"/>
          <w:color w:val="595959" w:themeColor="text1" w:themeTint="A6"/>
          <w:sz w:val="24"/>
          <w:szCs w:val="24"/>
          <w:lang w:eastAsia="ru-RU"/>
        </w:rPr>
        <w:t>ранспортное средство</w:t>
      </w:r>
      <w:r w:rsidRPr="00595B21">
        <w:rPr>
          <w:rFonts w:ascii="Arial Narrow" w:eastAsiaTheme="minorEastAsia" w:hAnsi="Arial Narrow" w:cs="Arial"/>
          <w:color w:val="595959" w:themeColor="text1" w:themeTint="A6"/>
          <w:sz w:val="24"/>
          <w:szCs w:val="24"/>
          <w:lang w:eastAsia="ru-RU"/>
        </w:rPr>
        <w:t xml:space="preserve"> с открытой горловиной топливного бака, с открытым краном газового оборудования</w:t>
      </w:r>
      <w:r w:rsidR="00463FB1" w:rsidRPr="00595B21">
        <w:rPr>
          <w:rFonts w:ascii="Arial Narrow" w:eastAsiaTheme="minorEastAsia" w:hAnsi="Arial Narrow" w:cs="Arial"/>
          <w:color w:val="595959" w:themeColor="text1" w:themeTint="A6"/>
          <w:sz w:val="24"/>
          <w:szCs w:val="24"/>
          <w:lang w:eastAsia="ru-RU"/>
        </w:rPr>
        <w:t>;</w:t>
      </w:r>
    </w:p>
    <w:p w14:paraId="01844E28" w14:textId="13A05BCD" w:rsidR="006F799A" w:rsidRPr="00595B21" w:rsidRDefault="006F799A" w:rsidP="00595B21">
      <w:pPr>
        <w:pStyle w:val="a3"/>
        <w:widowControl w:val="0"/>
        <w:numPr>
          <w:ilvl w:val="2"/>
          <w:numId w:val="9"/>
        </w:numPr>
        <w:tabs>
          <w:tab w:val="left" w:pos="567"/>
          <w:tab w:val="left" w:pos="709"/>
          <w:tab w:val="left" w:pos="851"/>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Производить любые виды работ (сварочные, кузнечные, термические, малярные, деревообрабатывающие и</w:t>
      </w:r>
      <w:r w:rsidR="00C3112D"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т.д.);</w:t>
      </w:r>
    </w:p>
    <w:p w14:paraId="2465997C" w14:textId="37D0E80C" w:rsidR="006F799A" w:rsidRPr="00595B21" w:rsidRDefault="00C3112D" w:rsidP="00595B21">
      <w:pPr>
        <w:pStyle w:val="a3"/>
        <w:widowControl w:val="0"/>
        <w:numPr>
          <w:ilvl w:val="2"/>
          <w:numId w:val="9"/>
        </w:numPr>
        <w:tabs>
          <w:tab w:val="left" w:pos="567"/>
          <w:tab w:val="left" w:pos="709"/>
          <w:tab w:val="left" w:pos="851"/>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О</w:t>
      </w:r>
      <w:r w:rsidR="006F799A" w:rsidRPr="00595B21">
        <w:rPr>
          <w:rFonts w:ascii="Arial Narrow" w:eastAsiaTheme="minorEastAsia" w:hAnsi="Arial Narrow" w:cs="Arial"/>
          <w:color w:val="595959" w:themeColor="text1" w:themeTint="A6"/>
          <w:sz w:val="24"/>
          <w:szCs w:val="24"/>
          <w:lang w:eastAsia="ru-RU"/>
        </w:rPr>
        <w:t>существлять любые виды коммерческой деятельности</w:t>
      </w:r>
      <w:r w:rsidR="009401BE" w:rsidRPr="00595B21">
        <w:rPr>
          <w:rFonts w:ascii="Arial Narrow" w:eastAsiaTheme="minorEastAsia" w:hAnsi="Arial Narrow" w:cs="Arial"/>
          <w:color w:val="595959" w:themeColor="text1" w:themeTint="A6"/>
          <w:sz w:val="24"/>
          <w:szCs w:val="24"/>
          <w:lang w:eastAsia="ru-RU"/>
        </w:rPr>
        <w:t xml:space="preserve"> на Парковочной площадке</w:t>
      </w:r>
      <w:r w:rsidR="006F799A" w:rsidRPr="00595B21">
        <w:rPr>
          <w:rFonts w:ascii="Arial Narrow" w:eastAsiaTheme="minorEastAsia" w:hAnsi="Arial Narrow" w:cs="Arial"/>
          <w:color w:val="595959" w:themeColor="text1" w:themeTint="A6"/>
          <w:sz w:val="24"/>
          <w:szCs w:val="24"/>
          <w:lang w:eastAsia="ru-RU"/>
        </w:rPr>
        <w:t>;</w:t>
      </w:r>
    </w:p>
    <w:p w14:paraId="4A549253" w14:textId="41227A2B" w:rsidR="00C3112D" w:rsidRPr="00595B21" w:rsidRDefault="00C3112D" w:rsidP="00595B21">
      <w:pPr>
        <w:numPr>
          <w:ilvl w:val="2"/>
          <w:numId w:val="9"/>
        </w:numPr>
        <w:shd w:val="clear" w:color="auto" w:fill="FFFFFF"/>
        <w:tabs>
          <w:tab w:val="left" w:pos="567"/>
          <w:tab w:val="left" w:pos="709"/>
          <w:tab w:val="left" w:pos="851"/>
        </w:tabs>
        <w:spacing w:after="0" w:line="240" w:lineRule="auto"/>
        <w:ind w:left="0" w:firstLine="0"/>
        <w:jc w:val="both"/>
        <w:rPr>
          <w:rFonts w:ascii="Arial Narrow" w:eastAsia="Times New Roman"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 xml:space="preserve">Оставлять </w:t>
      </w:r>
      <w:r w:rsidR="009401BE" w:rsidRPr="00595B21">
        <w:rPr>
          <w:rFonts w:ascii="Arial Narrow" w:eastAsia="Times New Roman" w:hAnsi="Arial Narrow" w:cs="Arial"/>
          <w:color w:val="595959" w:themeColor="text1" w:themeTint="A6"/>
          <w:sz w:val="24"/>
          <w:szCs w:val="24"/>
          <w:lang w:eastAsia="ru-RU"/>
        </w:rPr>
        <w:t>Т</w:t>
      </w:r>
      <w:r w:rsidRPr="00595B21">
        <w:rPr>
          <w:rFonts w:ascii="Arial Narrow" w:eastAsia="Times New Roman" w:hAnsi="Arial Narrow" w:cs="Arial"/>
          <w:color w:val="595959" w:themeColor="text1" w:themeTint="A6"/>
          <w:sz w:val="24"/>
          <w:szCs w:val="24"/>
          <w:lang w:eastAsia="ru-RU"/>
        </w:rPr>
        <w:t>ранспортное средство с нечитаемыми, нестандартными или установленными с нарушением требований государственного стандарта государственными регистрационными знаками, без государственных регистрационных знаков, а равно без установленных на предусмотренных для этого местах транспортного средства государственных регистрационных знаков, а также с государственными регистрационными знаками, оборудованными с применением материалов, препятствующих или затрудняющих их идентификацию;</w:t>
      </w:r>
    </w:p>
    <w:p w14:paraId="52123243" w14:textId="2B16B5D2" w:rsidR="00A92B7C" w:rsidRPr="00595B21" w:rsidRDefault="00C3112D" w:rsidP="00595B21">
      <w:pPr>
        <w:numPr>
          <w:ilvl w:val="2"/>
          <w:numId w:val="9"/>
        </w:numPr>
        <w:shd w:val="clear" w:color="auto" w:fill="FFFFFF"/>
        <w:tabs>
          <w:tab w:val="left" w:pos="567"/>
          <w:tab w:val="left" w:pos="851"/>
        </w:tabs>
        <w:spacing w:after="0" w:line="240" w:lineRule="auto"/>
        <w:ind w:left="0" w:firstLine="0"/>
        <w:jc w:val="both"/>
        <w:rPr>
          <w:rFonts w:ascii="Arial Narrow" w:eastAsia="Times New Roman" w:hAnsi="Arial Narrow" w:cs="Arial"/>
          <w:color w:val="595959" w:themeColor="text1" w:themeTint="A6"/>
          <w:sz w:val="24"/>
          <w:szCs w:val="24"/>
          <w:lang w:eastAsia="ru-RU"/>
        </w:rPr>
      </w:pPr>
      <w:r w:rsidRPr="00595B21">
        <w:rPr>
          <w:rFonts w:ascii="Arial Narrow" w:eastAsia="Times New Roman" w:hAnsi="Arial Narrow" w:cs="Arial"/>
          <w:color w:val="595959" w:themeColor="text1" w:themeTint="A6"/>
          <w:sz w:val="24"/>
          <w:szCs w:val="24"/>
          <w:lang w:eastAsia="ru-RU"/>
        </w:rPr>
        <w:t>С</w:t>
      </w:r>
      <w:r w:rsidR="00A92B7C" w:rsidRPr="00595B21">
        <w:rPr>
          <w:rFonts w:ascii="Arial Narrow" w:eastAsia="Times New Roman" w:hAnsi="Arial Narrow" w:cs="Arial"/>
          <w:color w:val="595959" w:themeColor="text1" w:themeTint="A6"/>
          <w:sz w:val="24"/>
          <w:szCs w:val="24"/>
          <w:lang w:eastAsia="ru-RU"/>
        </w:rPr>
        <w:t xml:space="preserve">овершать иные действия, нарушающие установленный порядок использования </w:t>
      </w:r>
      <w:r w:rsidRPr="00595B21">
        <w:rPr>
          <w:rFonts w:ascii="Arial Narrow" w:eastAsiaTheme="minorEastAsia" w:hAnsi="Arial Narrow" w:cs="Arial"/>
          <w:color w:val="595959" w:themeColor="text1" w:themeTint="A6"/>
          <w:sz w:val="24"/>
          <w:szCs w:val="24"/>
          <w:lang w:eastAsia="ru-RU"/>
        </w:rPr>
        <w:t>Парковочной площадки</w:t>
      </w:r>
      <w:r w:rsidR="0085414B" w:rsidRPr="00595B21">
        <w:rPr>
          <w:rFonts w:ascii="Arial Narrow" w:eastAsia="Times New Roman" w:hAnsi="Arial Narrow" w:cs="Arial"/>
          <w:color w:val="595959" w:themeColor="text1" w:themeTint="A6"/>
          <w:sz w:val="24"/>
          <w:szCs w:val="24"/>
          <w:lang w:eastAsia="ru-RU"/>
        </w:rPr>
        <w:t>.</w:t>
      </w:r>
    </w:p>
    <w:p w14:paraId="2019F1DD" w14:textId="77777777" w:rsidR="00D35AB9" w:rsidRPr="00595B21" w:rsidRDefault="00D35AB9" w:rsidP="00595B21">
      <w:pPr>
        <w:pStyle w:val="a3"/>
        <w:numPr>
          <w:ilvl w:val="1"/>
          <w:numId w:val="9"/>
        </w:numPr>
        <w:tabs>
          <w:tab w:val="left" w:pos="567"/>
          <w:tab w:val="left" w:pos="1134"/>
        </w:tabs>
        <w:spacing w:after="0" w:line="240" w:lineRule="auto"/>
        <w:ind w:left="0" w:firstLine="0"/>
        <w:jc w:val="both"/>
        <w:rPr>
          <w:rFonts w:ascii="Arial Narrow" w:eastAsia="Times New Roman" w:hAnsi="Arial Narrow" w:cs="Arial"/>
          <w:bCs/>
          <w:color w:val="595959" w:themeColor="text1" w:themeTint="A6"/>
          <w:sz w:val="24"/>
          <w:szCs w:val="24"/>
          <w:lang w:eastAsia="ru-RU"/>
        </w:rPr>
      </w:pPr>
      <w:r w:rsidRPr="00595B21">
        <w:rPr>
          <w:rFonts w:ascii="Arial Narrow" w:eastAsia="Times New Roman" w:hAnsi="Arial Narrow" w:cs="Arial"/>
          <w:bCs/>
          <w:color w:val="595959" w:themeColor="text1" w:themeTint="A6"/>
          <w:sz w:val="24"/>
          <w:szCs w:val="24"/>
          <w:lang w:eastAsia="ru-RU"/>
        </w:rPr>
        <w:t>Пользователь надлежащим образом проинформирован, что в целях обеспечения контроля за соблюдением режима и правил использования Парковочной площадки, указанных в настоящем разделе, а также для обеспечения безопасности на объекте, на территории, включая фасадные части зданий, расположенных по адресу: г. Воронеж, ул. Степана Разина, 5а, используются технические средства визуального наблюдения.</w:t>
      </w:r>
    </w:p>
    <w:p w14:paraId="1B7ACEF6" w14:textId="07CD8D64" w:rsidR="006F799A" w:rsidRPr="00595B21" w:rsidRDefault="00C3112D"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При неправильной парковке (стоянке) </w:t>
      </w:r>
      <w:r w:rsidR="009401BE" w:rsidRPr="00595B21">
        <w:rPr>
          <w:rFonts w:ascii="Arial Narrow" w:eastAsiaTheme="minorEastAsia" w:hAnsi="Arial Narrow" w:cs="Arial"/>
          <w:color w:val="595959" w:themeColor="text1" w:themeTint="A6"/>
          <w:sz w:val="24"/>
          <w:szCs w:val="24"/>
          <w:lang w:eastAsia="ru-RU"/>
        </w:rPr>
        <w:t>Т</w:t>
      </w:r>
      <w:r w:rsidRPr="00595B21">
        <w:rPr>
          <w:rFonts w:ascii="Arial Narrow" w:eastAsiaTheme="minorEastAsia" w:hAnsi="Arial Narrow" w:cs="Arial"/>
          <w:color w:val="595959" w:themeColor="text1" w:themeTint="A6"/>
          <w:sz w:val="24"/>
          <w:szCs w:val="24"/>
          <w:lang w:eastAsia="ru-RU"/>
        </w:rPr>
        <w:t xml:space="preserve">ранспортного средства на территории </w:t>
      </w:r>
      <w:r w:rsidR="00463FB1" w:rsidRPr="00595B21">
        <w:rPr>
          <w:rFonts w:ascii="Arial Narrow" w:eastAsiaTheme="minorEastAsia" w:hAnsi="Arial Narrow" w:cs="Arial"/>
          <w:color w:val="595959" w:themeColor="text1" w:themeTint="A6"/>
          <w:sz w:val="24"/>
          <w:szCs w:val="24"/>
          <w:lang w:eastAsia="ru-RU"/>
        </w:rPr>
        <w:t>Парковочной площадки и</w:t>
      </w:r>
      <w:r w:rsidR="009401BE" w:rsidRPr="00595B21">
        <w:rPr>
          <w:rFonts w:ascii="Arial Narrow" w:eastAsiaTheme="minorEastAsia" w:hAnsi="Arial Narrow" w:cs="Arial"/>
          <w:color w:val="595959" w:themeColor="text1" w:themeTint="A6"/>
          <w:sz w:val="24"/>
          <w:szCs w:val="24"/>
          <w:lang w:eastAsia="ru-RU"/>
        </w:rPr>
        <w:t>(или)</w:t>
      </w:r>
      <w:r w:rsidR="00463FB1" w:rsidRPr="00595B21">
        <w:rPr>
          <w:rFonts w:ascii="Arial Narrow" w:eastAsiaTheme="minorEastAsia" w:hAnsi="Arial Narrow" w:cs="Arial"/>
          <w:color w:val="595959" w:themeColor="text1" w:themeTint="A6"/>
          <w:sz w:val="24"/>
          <w:szCs w:val="24"/>
          <w:lang w:eastAsia="ru-RU"/>
        </w:rPr>
        <w:t xml:space="preserve"> Парковочного места</w:t>
      </w:r>
      <w:r w:rsidRPr="00595B21">
        <w:rPr>
          <w:rFonts w:ascii="Arial Narrow" w:eastAsiaTheme="minorEastAsia" w:hAnsi="Arial Narrow" w:cs="Arial"/>
          <w:color w:val="595959" w:themeColor="text1" w:themeTint="A6"/>
          <w:sz w:val="24"/>
          <w:szCs w:val="24"/>
          <w:lang w:eastAsia="ru-RU"/>
        </w:rPr>
        <w:t>, что созда</w:t>
      </w:r>
      <w:r w:rsidR="009401BE" w:rsidRPr="00595B21">
        <w:rPr>
          <w:rFonts w:ascii="Arial Narrow" w:eastAsiaTheme="minorEastAsia" w:hAnsi="Arial Narrow" w:cs="Arial"/>
          <w:color w:val="595959" w:themeColor="text1" w:themeTint="A6"/>
          <w:sz w:val="24"/>
          <w:szCs w:val="24"/>
          <w:lang w:eastAsia="ru-RU"/>
        </w:rPr>
        <w:t>ет</w:t>
      </w:r>
      <w:r w:rsidRPr="00595B21">
        <w:rPr>
          <w:rFonts w:ascii="Arial Narrow" w:eastAsiaTheme="minorEastAsia" w:hAnsi="Arial Narrow" w:cs="Arial"/>
          <w:color w:val="595959" w:themeColor="text1" w:themeTint="A6"/>
          <w:sz w:val="24"/>
          <w:szCs w:val="24"/>
          <w:lang w:eastAsia="ru-RU"/>
        </w:rPr>
        <w:t xml:space="preserve"> помехи для пользования </w:t>
      </w:r>
      <w:r w:rsidR="00463FB1" w:rsidRPr="00595B21">
        <w:rPr>
          <w:rFonts w:ascii="Arial Narrow" w:eastAsiaTheme="minorEastAsia" w:hAnsi="Arial Narrow" w:cs="Arial"/>
          <w:color w:val="595959" w:themeColor="text1" w:themeTint="A6"/>
          <w:sz w:val="24"/>
          <w:szCs w:val="24"/>
          <w:lang w:eastAsia="ru-RU"/>
        </w:rPr>
        <w:t xml:space="preserve">Парковочной площадкой </w:t>
      </w:r>
      <w:r w:rsidRPr="00595B21">
        <w:rPr>
          <w:rFonts w:ascii="Arial Narrow" w:eastAsiaTheme="minorEastAsia" w:hAnsi="Arial Narrow" w:cs="Arial"/>
          <w:color w:val="595959" w:themeColor="text1" w:themeTint="A6"/>
          <w:sz w:val="24"/>
          <w:szCs w:val="24"/>
          <w:lang w:eastAsia="ru-RU"/>
        </w:rPr>
        <w:t xml:space="preserve">другим лицам, </w:t>
      </w:r>
      <w:r w:rsidR="00645171" w:rsidRPr="00595B21">
        <w:rPr>
          <w:rFonts w:ascii="Arial Narrow" w:eastAsiaTheme="minorEastAsia" w:hAnsi="Arial Narrow" w:cs="Arial"/>
          <w:color w:val="595959" w:themeColor="text1" w:themeTint="A6"/>
          <w:sz w:val="24"/>
          <w:szCs w:val="24"/>
          <w:lang w:eastAsia="ru-RU"/>
        </w:rPr>
        <w:t>Оператор вправе</w:t>
      </w:r>
      <w:r w:rsidRPr="00595B21">
        <w:rPr>
          <w:rFonts w:ascii="Arial Narrow" w:eastAsiaTheme="minorEastAsia" w:hAnsi="Arial Narrow" w:cs="Arial"/>
          <w:color w:val="595959" w:themeColor="text1" w:themeTint="A6"/>
          <w:sz w:val="24"/>
          <w:szCs w:val="24"/>
          <w:lang w:eastAsia="ru-RU"/>
        </w:rPr>
        <w:t xml:space="preserve"> эвакуировать </w:t>
      </w:r>
      <w:r w:rsidR="009401BE" w:rsidRPr="00595B21">
        <w:rPr>
          <w:rFonts w:ascii="Arial Narrow" w:eastAsiaTheme="minorEastAsia" w:hAnsi="Arial Narrow" w:cs="Arial"/>
          <w:color w:val="595959" w:themeColor="text1" w:themeTint="A6"/>
          <w:sz w:val="24"/>
          <w:szCs w:val="24"/>
          <w:lang w:eastAsia="ru-RU"/>
        </w:rPr>
        <w:t>Т</w:t>
      </w:r>
      <w:r w:rsidRPr="00595B21">
        <w:rPr>
          <w:rFonts w:ascii="Arial Narrow" w:eastAsiaTheme="minorEastAsia" w:hAnsi="Arial Narrow" w:cs="Arial"/>
          <w:color w:val="595959" w:themeColor="text1" w:themeTint="A6"/>
          <w:sz w:val="24"/>
          <w:szCs w:val="24"/>
          <w:lang w:eastAsia="ru-RU"/>
        </w:rPr>
        <w:t>ранспортное средство</w:t>
      </w:r>
      <w:r w:rsidR="009401BE" w:rsidRPr="00595B21">
        <w:rPr>
          <w:rFonts w:ascii="Arial Narrow" w:eastAsiaTheme="minorEastAsia" w:hAnsi="Arial Narrow" w:cs="Arial"/>
          <w:color w:val="595959" w:themeColor="text1" w:themeTint="A6"/>
          <w:sz w:val="24"/>
          <w:szCs w:val="24"/>
          <w:lang w:eastAsia="ru-RU"/>
        </w:rPr>
        <w:t xml:space="preserve"> за переделы Парковочной площадки</w:t>
      </w:r>
      <w:r w:rsidRPr="00595B21">
        <w:rPr>
          <w:rFonts w:ascii="Arial Narrow" w:eastAsiaTheme="minorEastAsia" w:hAnsi="Arial Narrow" w:cs="Arial"/>
          <w:color w:val="595959" w:themeColor="text1" w:themeTint="A6"/>
          <w:sz w:val="24"/>
          <w:szCs w:val="24"/>
          <w:lang w:eastAsia="ru-RU"/>
        </w:rPr>
        <w:t xml:space="preserve">, </w:t>
      </w:r>
      <w:r w:rsidR="009401BE" w:rsidRPr="00595B21">
        <w:rPr>
          <w:rFonts w:ascii="Arial Narrow" w:eastAsiaTheme="minorEastAsia" w:hAnsi="Arial Narrow" w:cs="Arial"/>
          <w:color w:val="595959" w:themeColor="text1" w:themeTint="A6"/>
          <w:sz w:val="24"/>
          <w:szCs w:val="24"/>
          <w:lang w:eastAsia="ru-RU"/>
        </w:rPr>
        <w:t xml:space="preserve">при этом </w:t>
      </w:r>
      <w:r w:rsidRPr="00595B21">
        <w:rPr>
          <w:rFonts w:ascii="Arial Narrow" w:eastAsiaTheme="minorEastAsia" w:hAnsi="Arial Narrow" w:cs="Arial"/>
          <w:color w:val="595959" w:themeColor="text1" w:themeTint="A6"/>
          <w:sz w:val="24"/>
          <w:szCs w:val="24"/>
          <w:lang w:eastAsia="ru-RU"/>
        </w:rPr>
        <w:t xml:space="preserve">расходы по эвакуации </w:t>
      </w:r>
      <w:r w:rsidR="006F377E" w:rsidRPr="00595B21">
        <w:rPr>
          <w:rFonts w:ascii="Arial Narrow" w:eastAsiaTheme="minorEastAsia" w:hAnsi="Arial Narrow" w:cs="Arial"/>
          <w:color w:val="595959" w:themeColor="text1" w:themeTint="A6"/>
          <w:sz w:val="24"/>
          <w:szCs w:val="24"/>
          <w:lang w:eastAsia="ru-RU"/>
        </w:rPr>
        <w:t>Т</w:t>
      </w:r>
      <w:r w:rsidRPr="00595B21">
        <w:rPr>
          <w:rFonts w:ascii="Arial Narrow" w:eastAsiaTheme="minorEastAsia" w:hAnsi="Arial Narrow" w:cs="Arial"/>
          <w:color w:val="595959" w:themeColor="text1" w:themeTint="A6"/>
          <w:sz w:val="24"/>
          <w:szCs w:val="24"/>
          <w:lang w:eastAsia="ru-RU"/>
        </w:rPr>
        <w:t xml:space="preserve">ранспортного средства возлагаются на </w:t>
      </w:r>
      <w:r w:rsidR="00645171" w:rsidRPr="00595B21">
        <w:rPr>
          <w:rFonts w:ascii="Arial Narrow" w:eastAsiaTheme="minorEastAsia" w:hAnsi="Arial Narrow" w:cs="Arial"/>
          <w:color w:val="595959" w:themeColor="text1" w:themeTint="A6"/>
          <w:sz w:val="24"/>
          <w:szCs w:val="24"/>
          <w:lang w:eastAsia="ru-RU"/>
        </w:rPr>
        <w:t xml:space="preserve">Пользователя или </w:t>
      </w:r>
      <w:r w:rsidRPr="00595B21">
        <w:rPr>
          <w:rFonts w:ascii="Arial Narrow" w:eastAsiaTheme="minorEastAsia" w:hAnsi="Arial Narrow" w:cs="Arial"/>
          <w:color w:val="595959" w:themeColor="text1" w:themeTint="A6"/>
          <w:sz w:val="24"/>
          <w:szCs w:val="24"/>
          <w:lang w:eastAsia="ru-RU"/>
        </w:rPr>
        <w:t>виновное лицо</w:t>
      </w:r>
      <w:r w:rsidR="0085414B" w:rsidRPr="00595B21">
        <w:rPr>
          <w:rFonts w:ascii="Arial Narrow" w:eastAsiaTheme="minorEastAsia" w:hAnsi="Arial Narrow" w:cs="Arial"/>
          <w:color w:val="595959" w:themeColor="text1" w:themeTint="A6"/>
          <w:sz w:val="24"/>
          <w:szCs w:val="24"/>
          <w:lang w:eastAsia="ru-RU"/>
        </w:rPr>
        <w:t>.</w:t>
      </w:r>
    </w:p>
    <w:p w14:paraId="51AEFE15" w14:textId="2F6FE5C1" w:rsidR="00612FA8" w:rsidRPr="00595B21" w:rsidRDefault="00612FA8" w:rsidP="00595B21">
      <w:pPr>
        <w:pStyle w:val="a3"/>
        <w:numPr>
          <w:ilvl w:val="1"/>
          <w:numId w:val="9"/>
        </w:numPr>
        <w:tabs>
          <w:tab w:val="left" w:pos="567"/>
          <w:tab w:val="left" w:pos="1134"/>
        </w:tabs>
        <w:spacing w:after="0" w:line="240" w:lineRule="auto"/>
        <w:ind w:left="0" w:firstLine="0"/>
        <w:jc w:val="both"/>
        <w:rPr>
          <w:rFonts w:ascii="Arial Narrow" w:eastAsia="Times New Roman" w:hAnsi="Arial Narrow" w:cs="Arial"/>
          <w:bCs/>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По истечении срока действия права пользования Парковочным местом, и (или) невнесения Пользователем Платы за пользование парковочным местом Пользователь обязан вывезти Транспортное средство с территории Парковочной площадки в последний день срока действия права пользования Парковочным местом. На следующий день после истечения срока действия права пользования Парковочным местом у Пользователя, Оператор </w:t>
      </w:r>
      <w:r w:rsidRPr="00595B21">
        <w:rPr>
          <w:rFonts w:ascii="Arial Narrow" w:eastAsia="Times New Roman" w:hAnsi="Arial Narrow" w:cs="Arial"/>
          <w:bCs/>
          <w:color w:val="595959" w:themeColor="text1" w:themeTint="A6"/>
          <w:sz w:val="24"/>
          <w:szCs w:val="24"/>
          <w:lang w:eastAsia="ru-RU"/>
        </w:rPr>
        <w:t xml:space="preserve">исключает номер телефона Пользователя из базы данных (из </w:t>
      </w:r>
      <w:r w:rsidRPr="00595B21">
        <w:rPr>
          <w:rFonts w:ascii="Arial Narrow" w:eastAsia="Times New Roman" w:hAnsi="Arial Narrow" w:cs="Arial"/>
          <w:bCs/>
          <w:color w:val="595959" w:themeColor="text1" w:themeTint="A6"/>
          <w:sz w:val="24"/>
          <w:szCs w:val="24"/>
          <w:lang w:val="en-US" w:eastAsia="ru-RU"/>
        </w:rPr>
        <w:t>GSM</w:t>
      </w:r>
      <w:r w:rsidRPr="00595B21">
        <w:rPr>
          <w:rFonts w:ascii="Arial Narrow" w:eastAsia="Times New Roman" w:hAnsi="Arial Narrow" w:cs="Arial"/>
          <w:bCs/>
          <w:color w:val="595959" w:themeColor="text1" w:themeTint="A6"/>
          <w:sz w:val="24"/>
          <w:szCs w:val="24"/>
          <w:lang w:eastAsia="ru-RU"/>
        </w:rPr>
        <w:t>-модул</w:t>
      </w:r>
      <w:r w:rsidR="008A534E" w:rsidRPr="00595B21">
        <w:rPr>
          <w:rFonts w:ascii="Arial Narrow" w:eastAsia="Times New Roman" w:hAnsi="Arial Narrow" w:cs="Arial"/>
          <w:bCs/>
          <w:color w:val="595959" w:themeColor="text1" w:themeTint="A6"/>
          <w:sz w:val="24"/>
          <w:szCs w:val="24"/>
          <w:lang w:eastAsia="ru-RU"/>
        </w:rPr>
        <w:t>я</w:t>
      </w:r>
      <w:r w:rsidRPr="00595B21">
        <w:rPr>
          <w:rFonts w:ascii="Arial Narrow" w:eastAsia="Times New Roman" w:hAnsi="Arial Narrow" w:cs="Arial"/>
          <w:bCs/>
          <w:color w:val="595959" w:themeColor="text1" w:themeTint="A6"/>
          <w:sz w:val="24"/>
          <w:szCs w:val="24"/>
          <w:lang w:eastAsia="ru-RU"/>
        </w:rPr>
        <w:t xml:space="preserve"> управления).</w:t>
      </w:r>
    </w:p>
    <w:p w14:paraId="4C048DFE" w14:textId="6B63F8F7" w:rsidR="00612FA8" w:rsidRPr="00595B21" w:rsidRDefault="0085414B" w:rsidP="00595B21">
      <w:pPr>
        <w:pStyle w:val="a3"/>
        <w:numPr>
          <w:ilvl w:val="1"/>
          <w:numId w:val="9"/>
        </w:numPr>
        <w:tabs>
          <w:tab w:val="left" w:pos="567"/>
          <w:tab w:val="left" w:pos="1134"/>
        </w:tabs>
        <w:spacing w:after="0" w:line="240" w:lineRule="auto"/>
        <w:ind w:left="0" w:firstLine="0"/>
        <w:jc w:val="both"/>
        <w:rPr>
          <w:rFonts w:ascii="Arial Narrow" w:eastAsia="Times New Roman" w:hAnsi="Arial Narrow" w:cs="Arial"/>
          <w:bCs/>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В случае если Пользователь нарушает условия Договора, Оператор вправе потребова</w:t>
      </w:r>
      <w:r w:rsidR="00474778" w:rsidRPr="00595B21">
        <w:rPr>
          <w:rFonts w:ascii="Arial Narrow" w:eastAsiaTheme="minorEastAsia" w:hAnsi="Arial Narrow" w:cs="Arial"/>
          <w:color w:val="595959" w:themeColor="text1" w:themeTint="A6"/>
          <w:sz w:val="24"/>
          <w:szCs w:val="24"/>
          <w:lang w:eastAsia="ru-RU"/>
        </w:rPr>
        <w:t xml:space="preserve">ть от Пользователя уплаты штрафов, установленных </w:t>
      </w:r>
      <w:r w:rsidRPr="00595B21">
        <w:rPr>
          <w:rFonts w:ascii="Arial Narrow" w:eastAsiaTheme="minorEastAsia" w:hAnsi="Arial Narrow" w:cs="Arial"/>
          <w:color w:val="595959" w:themeColor="text1" w:themeTint="A6"/>
          <w:sz w:val="24"/>
          <w:szCs w:val="24"/>
          <w:lang w:eastAsia="ru-RU"/>
        </w:rPr>
        <w:t xml:space="preserve">п. </w:t>
      </w:r>
      <w:r w:rsidR="00C66ECF" w:rsidRPr="00595B21">
        <w:rPr>
          <w:rFonts w:ascii="Arial Narrow" w:eastAsiaTheme="minorEastAsia" w:hAnsi="Arial Narrow" w:cs="Arial"/>
          <w:color w:val="595959" w:themeColor="text1" w:themeTint="A6"/>
          <w:sz w:val="24"/>
          <w:szCs w:val="24"/>
          <w:lang w:eastAsia="ru-RU"/>
        </w:rPr>
        <w:t>7.4</w:t>
      </w:r>
      <w:r w:rsidR="00474778" w:rsidRPr="00595B21">
        <w:rPr>
          <w:rFonts w:ascii="Arial Narrow" w:eastAsiaTheme="minorEastAsia" w:hAnsi="Arial Narrow" w:cs="Arial"/>
          <w:color w:val="595959" w:themeColor="text1" w:themeTint="A6"/>
          <w:sz w:val="24"/>
          <w:szCs w:val="24"/>
          <w:lang w:eastAsia="ru-RU"/>
        </w:rPr>
        <w:t xml:space="preserve">, </w:t>
      </w:r>
      <w:r w:rsidR="00531F5A" w:rsidRPr="00595B21">
        <w:rPr>
          <w:rFonts w:ascii="Arial Narrow" w:eastAsiaTheme="minorEastAsia" w:hAnsi="Arial Narrow" w:cs="Arial"/>
          <w:color w:val="595959" w:themeColor="text1" w:themeTint="A6"/>
          <w:sz w:val="24"/>
          <w:szCs w:val="24"/>
          <w:lang w:eastAsia="ru-RU"/>
        </w:rPr>
        <w:t>7.5 Оферты</w:t>
      </w:r>
      <w:r w:rsidRPr="00595B21">
        <w:rPr>
          <w:rFonts w:ascii="Arial Narrow" w:eastAsiaTheme="minorEastAsia" w:hAnsi="Arial Narrow" w:cs="Arial"/>
          <w:color w:val="595959" w:themeColor="text1" w:themeTint="A6"/>
          <w:sz w:val="24"/>
          <w:szCs w:val="24"/>
          <w:lang w:eastAsia="ru-RU"/>
        </w:rPr>
        <w:t xml:space="preserve"> и (или) п</w:t>
      </w:r>
      <w:r w:rsidR="00612FA8" w:rsidRPr="00595B21">
        <w:rPr>
          <w:rFonts w:ascii="Arial Narrow" w:eastAsiaTheme="minorEastAsia" w:hAnsi="Arial Narrow" w:cs="Arial"/>
          <w:color w:val="595959" w:themeColor="text1" w:themeTint="A6"/>
          <w:sz w:val="24"/>
          <w:szCs w:val="24"/>
          <w:lang w:eastAsia="ru-RU"/>
        </w:rPr>
        <w:t>рекратить право пользования парков</w:t>
      </w:r>
      <w:r w:rsidR="00D863B1" w:rsidRPr="00595B21">
        <w:rPr>
          <w:rFonts w:ascii="Arial Narrow" w:eastAsiaTheme="minorEastAsia" w:hAnsi="Arial Narrow" w:cs="Arial"/>
          <w:color w:val="595959" w:themeColor="text1" w:themeTint="A6"/>
          <w:sz w:val="24"/>
          <w:szCs w:val="24"/>
          <w:lang w:eastAsia="ru-RU"/>
        </w:rPr>
        <w:t>к</w:t>
      </w:r>
      <w:r w:rsidR="00612FA8" w:rsidRPr="00595B21">
        <w:rPr>
          <w:rFonts w:ascii="Arial Narrow" w:eastAsiaTheme="minorEastAsia" w:hAnsi="Arial Narrow" w:cs="Arial"/>
          <w:color w:val="595959" w:themeColor="text1" w:themeTint="A6"/>
          <w:sz w:val="24"/>
          <w:szCs w:val="24"/>
          <w:lang w:eastAsia="ru-RU"/>
        </w:rPr>
        <w:t xml:space="preserve">ой </w:t>
      </w:r>
      <w:r w:rsidRPr="00595B21">
        <w:rPr>
          <w:rFonts w:ascii="Arial Narrow" w:eastAsia="Times New Roman" w:hAnsi="Arial Narrow" w:cs="Arial"/>
          <w:bCs/>
          <w:color w:val="595959" w:themeColor="text1" w:themeTint="A6"/>
          <w:sz w:val="24"/>
          <w:szCs w:val="24"/>
          <w:lang w:eastAsia="ru-RU"/>
        </w:rPr>
        <w:t xml:space="preserve">путем исключения номера телефона Пользователя из базы данных (из </w:t>
      </w:r>
      <w:r w:rsidRPr="00595B21">
        <w:rPr>
          <w:rFonts w:ascii="Arial Narrow" w:eastAsia="Times New Roman" w:hAnsi="Arial Narrow" w:cs="Arial"/>
          <w:bCs/>
          <w:color w:val="595959" w:themeColor="text1" w:themeTint="A6"/>
          <w:sz w:val="24"/>
          <w:szCs w:val="24"/>
          <w:lang w:val="en-US" w:eastAsia="ru-RU"/>
        </w:rPr>
        <w:t>GSM</w:t>
      </w:r>
      <w:r w:rsidRPr="00595B21">
        <w:rPr>
          <w:rFonts w:ascii="Arial Narrow" w:eastAsia="Times New Roman" w:hAnsi="Arial Narrow" w:cs="Arial"/>
          <w:bCs/>
          <w:color w:val="595959" w:themeColor="text1" w:themeTint="A6"/>
          <w:sz w:val="24"/>
          <w:szCs w:val="24"/>
          <w:lang w:eastAsia="ru-RU"/>
        </w:rPr>
        <w:t>-модул</w:t>
      </w:r>
      <w:r w:rsidR="008A534E" w:rsidRPr="00595B21">
        <w:rPr>
          <w:rFonts w:ascii="Arial Narrow" w:eastAsia="Times New Roman" w:hAnsi="Arial Narrow" w:cs="Arial"/>
          <w:bCs/>
          <w:color w:val="595959" w:themeColor="text1" w:themeTint="A6"/>
          <w:sz w:val="24"/>
          <w:szCs w:val="24"/>
          <w:lang w:eastAsia="ru-RU"/>
        </w:rPr>
        <w:t>я</w:t>
      </w:r>
      <w:r w:rsidRPr="00595B21">
        <w:rPr>
          <w:rFonts w:ascii="Arial Narrow" w:eastAsia="Times New Roman" w:hAnsi="Arial Narrow" w:cs="Arial"/>
          <w:bCs/>
          <w:color w:val="595959" w:themeColor="text1" w:themeTint="A6"/>
          <w:sz w:val="24"/>
          <w:szCs w:val="24"/>
          <w:lang w:eastAsia="ru-RU"/>
        </w:rPr>
        <w:t xml:space="preserve"> управления) </w:t>
      </w:r>
      <w:r w:rsidR="00612FA8" w:rsidRPr="00595B21">
        <w:rPr>
          <w:rFonts w:ascii="Arial Narrow" w:eastAsiaTheme="minorEastAsia" w:hAnsi="Arial Narrow" w:cs="Arial"/>
          <w:color w:val="595959" w:themeColor="text1" w:themeTint="A6"/>
          <w:sz w:val="24"/>
          <w:szCs w:val="24"/>
          <w:lang w:eastAsia="ru-RU"/>
        </w:rPr>
        <w:t>и отказать в размещении ТС или потребовать его удаления.</w:t>
      </w:r>
      <w:r w:rsidRPr="00595B21">
        <w:rPr>
          <w:rFonts w:ascii="Arial Narrow" w:eastAsiaTheme="minorEastAsia" w:hAnsi="Arial Narrow" w:cs="Arial"/>
          <w:color w:val="595959" w:themeColor="text1" w:themeTint="A6"/>
          <w:sz w:val="24"/>
          <w:szCs w:val="24"/>
          <w:lang w:eastAsia="ru-RU"/>
        </w:rPr>
        <w:t xml:space="preserve"> </w:t>
      </w:r>
      <w:r w:rsidR="00127D60" w:rsidRPr="00595B21">
        <w:rPr>
          <w:rFonts w:ascii="Arial Narrow" w:eastAsiaTheme="minorEastAsia" w:hAnsi="Arial Narrow" w:cs="Arial"/>
          <w:color w:val="595959" w:themeColor="text1" w:themeTint="A6"/>
          <w:sz w:val="24"/>
          <w:szCs w:val="24"/>
          <w:lang w:eastAsia="ru-RU"/>
        </w:rPr>
        <w:t xml:space="preserve">В указанном случае, </w:t>
      </w:r>
      <w:r w:rsidRPr="00595B21">
        <w:rPr>
          <w:rFonts w:ascii="Arial Narrow" w:eastAsiaTheme="minorEastAsia" w:hAnsi="Arial Narrow" w:cs="Arial"/>
          <w:color w:val="595959" w:themeColor="text1" w:themeTint="A6"/>
          <w:sz w:val="24"/>
          <w:szCs w:val="24"/>
          <w:lang w:eastAsia="ru-RU"/>
        </w:rPr>
        <w:t>Пользователь обязан вывезти Транспортное средство с Парковочной площадки в течение 1 (одного) дня с момента получения от Оператора уведомления.</w:t>
      </w:r>
    </w:p>
    <w:p w14:paraId="5BDC8046" w14:textId="6BD13014" w:rsidR="004E53F5" w:rsidRPr="00595B21" w:rsidRDefault="00463FB1" w:rsidP="00595B21">
      <w:pPr>
        <w:pStyle w:val="a3"/>
        <w:numPr>
          <w:ilvl w:val="1"/>
          <w:numId w:val="9"/>
        </w:numPr>
        <w:tabs>
          <w:tab w:val="left" w:pos="567"/>
          <w:tab w:val="left" w:pos="1134"/>
        </w:tabs>
        <w:spacing w:after="0" w:line="240" w:lineRule="auto"/>
        <w:ind w:left="0" w:firstLine="0"/>
        <w:jc w:val="both"/>
        <w:rPr>
          <w:rFonts w:ascii="Arial Narrow" w:eastAsia="Times New Roman" w:hAnsi="Arial Narrow" w:cs="Arial"/>
          <w:bCs/>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При неисполнении </w:t>
      </w:r>
      <w:r w:rsidR="00FE2BDA" w:rsidRPr="00595B21">
        <w:rPr>
          <w:rFonts w:ascii="Arial Narrow" w:eastAsiaTheme="minorEastAsia" w:hAnsi="Arial Narrow" w:cs="Arial"/>
          <w:color w:val="595959" w:themeColor="text1" w:themeTint="A6"/>
          <w:sz w:val="24"/>
          <w:szCs w:val="24"/>
          <w:lang w:eastAsia="ru-RU"/>
        </w:rPr>
        <w:t>Пользователем</w:t>
      </w:r>
      <w:r w:rsidRPr="00595B21">
        <w:rPr>
          <w:rFonts w:ascii="Arial Narrow" w:eastAsiaTheme="minorEastAsia" w:hAnsi="Arial Narrow" w:cs="Arial"/>
          <w:color w:val="595959" w:themeColor="text1" w:themeTint="A6"/>
          <w:sz w:val="24"/>
          <w:szCs w:val="24"/>
          <w:lang w:eastAsia="ru-RU"/>
        </w:rPr>
        <w:t xml:space="preserve"> своей обязанности вывезти ТС Пользователя с автостоянки </w:t>
      </w:r>
      <w:r w:rsidR="0085414B" w:rsidRPr="00595B21">
        <w:rPr>
          <w:rFonts w:ascii="Arial Narrow" w:eastAsiaTheme="minorEastAsia" w:hAnsi="Arial Narrow" w:cs="Arial"/>
          <w:color w:val="595959" w:themeColor="text1" w:themeTint="A6"/>
          <w:sz w:val="24"/>
          <w:szCs w:val="24"/>
          <w:lang w:eastAsia="ru-RU"/>
        </w:rPr>
        <w:t xml:space="preserve">в течение срока, указанного в п. </w:t>
      </w:r>
      <w:r w:rsidR="00C66ECF" w:rsidRPr="00595B21">
        <w:rPr>
          <w:rFonts w:ascii="Arial Narrow" w:eastAsiaTheme="minorEastAsia" w:hAnsi="Arial Narrow" w:cs="Arial"/>
          <w:color w:val="595959" w:themeColor="text1" w:themeTint="A6"/>
          <w:sz w:val="24"/>
          <w:szCs w:val="24"/>
          <w:lang w:eastAsia="ru-RU"/>
        </w:rPr>
        <w:t>6.1</w:t>
      </w:r>
      <w:r w:rsidR="004E53F5" w:rsidRPr="00595B21">
        <w:rPr>
          <w:rFonts w:ascii="Arial Narrow" w:eastAsiaTheme="minorEastAsia" w:hAnsi="Arial Narrow" w:cs="Arial"/>
          <w:color w:val="595959" w:themeColor="text1" w:themeTint="A6"/>
          <w:sz w:val="24"/>
          <w:szCs w:val="24"/>
          <w:lang w:eastAsia="ru-RU"/>
        </w:rPr>
        <w:t>4</w:t>
      </w:r>
      <w:r w:rsidR="00C66ECF" w:rsidRPr="00595B21">
        <w:rPr>
          <w:rFonts w:ascii="Arial Narrow" w:eastAsiaTheme="minorEastAsia" w:hAnsi="Arial Narrow" w:cs="Arial"/>
          <w:color w:val="595959" w:themeColor="text1" w:themeTint="A6"/>
          <w:sz w:val="24"/>
          <w:szCs w:val="24"/>
          <w:lang w:eastAsia="ru-RU"/>
        </w:rPr>
        <w:t>.</w:t>
      </w:r>
      <w:r w:rsidR="0085414B" w:rsidRPr="00595B21">
        <w:rPr>
          <w:rFonts w:ascii="Arial Narrow" w:eastAsiaTheme="minorEastAsia" w:hAnsi="Arial Narrow" w:cs="Arial"/>
          <w:color w:val="595959" w:themeColor="text1" w:themeTint="A6"/>
          <w:sz w:val="24"/>
          <w:szCs w:val="24"/>
          <w:lang w:eastAsia="ru-RU"/>
        </w:rPr>
        <w:t xml:space="preserve"> Оферты,</w:t>
      </w:r>
      <w:r w:rsidRPr="00595B21">
        <w:rPr>
          <w:rFonts w:ascii="Arial Narrow" w:eastAsiaTheme="minorEastAsia" w:hAnsi="Arial Narrow" w:cs="Arial"/>
          <w:color w:val="595959" w:themeColor="text1" w:themeTint="A6"/>
          <w:sz w:val="24"/>
          <w:szCs w:val="24"/>
          <w:lang w:eastAsia="ru-RU"/>
        </w:rPr>
        <w:t xml:space="preserve"> </w:t>
      </w:r>
      <w:r w:rsidR="00FE2BDA" w:rsidRPr="00595B21">
        <w:rPr>
          <w:rFonts w:ascii="Arial Narrow" w:eastAsiaTheme="minorEastAsia" w:hAnsi="Arial Narrow" w:cs="Arial"/>
          <w:color w:val="595959" w:themeColor="text1" w:themeTint="A6"/>
          <w:sz w:val="24"/>
          <w:szCs w:val="24"/>
          <w:lang w:eastAsia="ru-RU"/>
        </w:rPr>
        <w:t>Оператор</w:t>
      </w:r>
      <w:r w:rsidRPr="00595B21">
        <w:rPr>
          <w:rFonts w:ascii="Arial Narrow" w:eastAsiaTheme="minorEastAsia" w:hAnsi="Arial Narrow" w:cs="Arial"/>
          <w:color w:val="595959" w:themeColor="text1" w:themeTint="A6"/>
          <w:sz w:val="24"/>
          <w:szCs w:val="24"/>
          <w:lang w:eastAsia="ru-RU"/>
        </w:rPr>
        <w:t xml:space="preserve"> вправе</w:t>
      </w:r>
      <w:r w:rsidR="0085414B" w:rsidRPr="00595B21">
        <w:rPr>
          <w:rFonts w:ascii="Arial Narrow" w:eastAsiaTheme="minorEastAsia" w:hAnsi="Arial Narrow" w:cs="Arial"/>
          <w:color w:val="595959" w:themeColor="text1" w:themeTint="A6"/>
          <w:sz w:val="24"/>
          <w:szCs w:val="24"/>
          <w:lang w:eastAsia="ru-RU"/>
        </w:rPr>
        <w:t xml:space="preserve"> по своему усмотрению</w:t>
      </w:r>
      <w:r w:rsidRPr="00595B21">
        <w:rPr>
          <w:rFonts w:ascii="Arial Narrow" w:eastAsiaTheme="minorEastAsia" w:hAnsi="Arial Narrow" w:cs="Arial"/>
          <w:color w:val="595959" w:themeColor="text1" w:themeTint="A6"/>
          <w:sz w:val="24"/>
          <w:szCs w:val="24"/>
          <w:lang w:eastAsia="ru-RU"/>
        </w:rPr>
        <w:t>:</w:t>
      </w:r>
    </w:p>
    <w:p w14:paraId="2D50240B" w14:textId="77777777" w:rsidR="004E53F5" w:rsidRPr="00595B21" w:rsidRDefault="00463FB1" w:rsidP="00595B21">
      <w:pPr>
        <w:pStyle w:val="a3"/>
        <w:numPr>
          <w:ilvl w:val="2"/>
          <w:numId w:val="9"/>
        </w:numPr>
        <w:tabs>
          <w:tab w:val="left" w:pos="567"/>
          <w:tab w:val="left" w:pos="709"/>
        </w:tabs>
        <w:spacing w:after="0" w:line="240" w:lineRule="auto"/>
        <w:ind w:left="0" w:firstLine="0"/>
        <w:jc w:val="both"/>
        <w:rPr>
          <w:rFonts w:ascii="Arial Narrow" w:eastAsia="Times New Roman" w:hAnsi="Arial Narrow" w:cs="Arial"/>
          <w:bCs/>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вывезти ТС Пользователя за пределы Парковочной площадки посредством эвакуатора. При этом </w:t>
      </w:r>
      <w:r w:rsidR="00FE2BDA" w:rsidRPr="00595B21">
        <w:rPr>
          <w:rFonts w:ascii="Arial Narrow" w:eastAsiaTheme="minorEastAsia" w:hAnsi="Arial Narrow" w:cs="Arial"/>
          <w:color w:val="595959" w:themeColor="text1" w:themeTint="A6"/>
          <w:sz w:val="24"/>
          <w:szCs w:val="24"/>
          <w:lang w:eastAsia="ru-RU"/>
        </w:rPr>
        <w:t>Оператор</w:t>
      </w:r>
      <w:r w:rsidRPr="00595B21">
        <w:rPr>
          <w:rFonts w:ascii="Arial Narrow" w:eastAsiaTheme="minorEastAsia" w:hAnsi="Arial Narrow" w:cs="Arial"/>
          <w:color w:val="595959" w:themeColor="text1" w:themeTint="A6"/>
          <w:sz w:val="24"/>
          <w:szCs w:val="24"/>
          <w:lang w:eastAsia="ru-RU"/>
        </w:rPr>
        <w:t xml:space="preserve"> не несет ответственности за сохранность ТС Пользователя и любые риски утраты или повреждения ТС Пользователя. Сумму расходов на оплату услуг эвакуатора </w:t>
      </w:r>
      <w:r w:rsidR="00FE2BDA" w:rsidRPr="00595B21">
        <w:rPr>
          <w:rFonts w:ascii="Arial Narrow" w:eastAsiaTheme="minorEastAsia" w:hAnsi="Arial Narrow" w:cs="Arial"/>
          <w:color w:val="595959" w:themeColor="text1" w:themeTint="A6"/>
          <w:sz w:val="24"/>
          <w:szCs w:val="24"/>
          <w:lang w:eastAsia="ru-RU"/>
        </w:rPr>
        <w:t>Пользователь</w:t>
      </w:r>
      <w:r w:rsidRPr="00595B21">
        <w:rPr>
          <w:rFonts w:ascii="Arial Narrow" w:eastAsiaTheme="minorEastAsia" w:hAnsi="Arial Narrow" w:cs="Arial"/>
          <w:color w:val="595959" w:themeColor="text1" w:themeTint="A6"/>
          <w:sz w:val="24"/>
          <w:szCs w:val="24"/>
          <w:lang w:eastAsia="ru-RU"/>
        </w:rPr>
        <w:t xml:space="preserve"> обязан возместить </w:t>
      </w:r>
      <w:r w:rsidR="00FE2BDA" w:rsidRPr="00595B21">
        <w:rPr>
          <w:rFonts w:ascii="Arial Narrow" w:eastAsiaTheme="minorEastAsia" w:hAnsi="Arial Narrow" w:cs="Arial"/>
          <w:color w:val="595959" w:themeColor="text1" w:themeTint="A6"/>
          <w:sz w:val="24"/>
          <w:szCs w:val="24"/>
          <w:lang w:eastAsia="ru-RU"/>
        </w:rPr>
        <w:t>Оператору</w:t>
      </w:r>
      <w:r w:rsidRPr="00595B21">
        <w:rPr>
          <w:rFonts w:ascii="Arial Narrow" w:eastAsiaTheme="minorEastAsia" w:hAnsi="Arial Narrow" w:cs="Arial"/>
          <w:color w:val="595959" w:themeColor="text1" w:themeTint="A6"/>
          <w:sz w:val="24"/>
          <w:szCs w:val="24"/>
          <w:lang w:eastAsia="ru-RU"/>
        </w:rPr>
        <w:t xml:space="preserve"> в течение 10 (десяти) дней с момента получения от </w:t>
      </w:r>
      <w:r w:rsidR="00FE2BDA" w:rsidRPr="00595B21">
        <w:rPr>
          <w:rFonts w:ascii="Arial Narrow" w:eastAsiaTheme="minorEastAsia" w:hAnsi="Arial Narrow" w:cs="Arial"/>
          <w:color w:val="595959" w:themeColor="text1" w:themeTint="A6"/>
          <w:sz w:val="24"/>
          <w:szCs w:val="24"/>
          <w:lang w:eastAsia="ru-RU"/>
        </w:rPr>
        <w:t>Оператора</w:t>
      </w:r>
      <w:r w:rsidRPr="00595B21">
        <w:rPr>
          <w:rFonts w:ascii="Arial Narrow" w:eastAsiaTheme="minorEastAsia" w:hAnsi="Arial Narrow" w:cs="Arial"/>
          <w:color w:val="595959" w:themeColor="text1" w:themeTint="A6"/>
          <w:sz w:val="24"/>
          <w:szCs w:val="24"/>
          <w:lang w:eastAsia="ru-RU"/>
        </w:rPr>
        <w:t xml:space="preserve"> соответствующего требования;</w:t>
      </w:r>
    </w:p>
    <w:p w14:paraId="6E09A447" w14:textId="54F092D1" w:rsidR="00544871" w:rsidRPr="00595B21" w:rsidRDefault="00BF65CA" w:rsidP="00595B21">
      <w:pPr>
        <w:pStyle w:val="a3"/>
        <w:numPr>
          <w:ilvl w:val="2"/>
          <w:numId w:val="9"/>
        </w:numPr>
        <w:tabs>
          <w:tab w:val="left" w:pos="567"/>
          <w:tab w:val="left" w:pos="709"/>
        </w:tabs>
        <w:spacing w:after="0" w:line="240" w:lineRule="auto"/>
        <w:ind w:left="0" w:firstLine="0"/>
        <w:jc w:val="both"/>
        <w:rPr>
          <w:rFonts w:ascii="Arial Narrow" w:eastAsia="Times New Roman" w:hAnsi="Arial Narrow" w:cs="Arial"/>
          <w:bCs/>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оставить </w:t>
      </w:r>
      <w:r w:rsidR="00463FB1" w:rsidRPr="00595B21">
        <w:rPr>
          <w:rFonts w:ascii="Arial Narrow" w:eastAsiaTheme="minorEastAsia" w:hAnsi="Arial Narrow" w:cs="Arial"/>
          <w:color w:val="595959" w:themeColor="text1" w:themeTint="A6"/>
          <w:sz w:val="24"/>
          <w:szCs w:val="24"/>
          <w:lang w:eastAsia="ru-RU"/>
        </w:rPr>
        <w:t>ТС Пользователя на Па</w:t>
      </w:r>
      <w:r w:rsidR="00B303D3" w:rsidRPr="00595B21">
        <w:rPr>
          <w:rFonts w:ascii="Arial Narrow" w:eastAsiaTheme="minorEastAsia" w:hAnsi="Arial Narrow" w:cs="Arial"/>
          <w:color w:val="595959" w:themeColor="text1" w:themeTint="A6"/>
          <w:sz w:val="24"/>
          <w:szCs w:val="24"/>
          <w:lang w:eastAsia="ru-RU"/>
        </w:rPr>
        <w:t>р</w:t>
      </w:r>
      <w:r w:rsidR="00463FB1" w:rsidRPr="00595B21">
        <w:rPr>
          <w:rFonts w:ascii="Arial Narrow" w:eastAsiaTheme="minorEastAsia" w:hAnsi="Arial Narrow" w:cs="Arial"/>
          <w:color w:val="595959" w:themeColor="text1" w:themeTint="A6"/>
          <w:sz w:val="24"/>
          <w:szCs w:val="24"/>
          <w:lang w:eastAsia="ru-RU"/>
        </w:rPr>
        <w:t>ковочной площадке</w:t>
      </w:r>
      <w:r w:rsidRPr="00595B21">
        <w:rPr>
          <w:rFonts w:ascii="Arial Narrow" w:eastAsiaTheme="minorEastAsia" w:hAnsi="Arial Narrow" w:cs="Arial"/>
          <w:color w:val="595959" w:themeColor="text1" w:themeTint="A6"/>
          <w:sz w:val="24"/>
          <w:szCs w:val="24"/>
          <w:lang w:eastAsia="ru-RU"/>
        </w:rPr>
        <w:t>, продолжив</w:t>
      </w:r>
      <w:r w:rsidR="00463FB1" w:rsidRPr="00595B21">
        <w:rPr>
          <w:rFonts w:ascii="Arial Narrow" w:eastAsiaTheme="minorEastAsia" w:hAnsi="Arial Narrow" w:cs="Arial"/>
          <w:color w:val="595959" w:themeColor="text1" w:themeTint="A6"/>
          <w:sz w:val="24"/>
          <w:szCs w:val="24"/>
          <w:lang w:eastAsia="ru-RU"/>
        </w:rPr>
        <w:t xml:space="preserve"> начислять </w:t>
      </w:r>
      <w:r w:rsidR="0085414B" w:rsidRPr="00595B21">
        <w:rPr>
          <w:rFonts w:ascii="Arial Narrow" w:eastAsiaTheme="minorEastAsia" w:hAnsi="Arial Narrow" w:cs="Arial"/>
          <w:color w:val="595959" w:themeColor="text1" w:themeTint="A6"/>
          <w:sz w:val="24"/>
          <w:szCs w:val="24"/>
          <w:lang w:eastAsia="ru-RU"/>
        </w:rPr>
        <w:t>П</w:t>
      </w:r>
      <w:r w:rsidR="00463FB1" w:rsidRPr="00595B21">
        <w:rPr>
          <w:rFonts w:ascii="Arial Narrow" w:eastAsiaTheme="minorEastAsia" w:hAnsi="Arial Narrow" w:cs="Arial"/>
          <w:color w:val="595959" w:themeColor="text1" w:themeTint="A6"/>
          <w:sz w:val="24"/>
          <w:szCs w:val="24"/>
          <w:lang w:eastAsia="ru-RU"/>
        </w:rPr>
        <w:t xml:space="preserve">лату </w:t>
      </w:r>
      <w:r w:rsidR="0085414B" w:rsidRPr="00595B21">
        <w:rPr>
          <w:rFonts w:ascii="Arial Narrow" w:eastAsiaTheme="minorEastAsia" w:hAnsi="Arial Narrow" w:cs="Arial"/>
          <w:color w:val="595959" w:themeColor="text1" w:themeTint="A6"/>
          <w:sz w:val="24"/>
          <w:szCs w:val="24"/>
          <w:lang w:eastAsia="ru-RU"/>
        </w:rPr>
        <w:t xml:space="preserve">за </w:t>
      </w:r>
      <w:r w:rsidR="00463FB1" w:rsidRPr="00595B21">
        <w:rPr>
          <w:rFonts w:ascii="Arial Narrow" w:eastAsiaTheme="minorEastAsia" w:hAnsi="Arial Narrow" w:cs="Arial"/>
          <w:color w:val="595959" w:themeColor="text1" w:themeTint="A6"/>
          <w:sz w:val="24"/>
          <w:szCs w:val="24"/>
          <w:lang w:eastAsia="ru-RU"/>
        </w:rPr>
        <w:t>пользовани</w:t>
      </w:r>
      <w:r w:rsidR="0085414B" w:rsidRPr="00595B21">
        <w:rPr>
          <w:rFonts w:ascii="Arial Narrow" w:eastAsiaTheme="minorEastAsia" w:hAnsi="Arial Narrow" w:cs="Arial"/>
          <w:color w:val="595959" w:themeColor="text1" w:themeTint="A6"/>
          <w:sz w:val="24"/>
          <w:szCs w:val="24"/>
          <w:lang w:eastAsia="ru-RU"/>
        </w:rPr>
        <w:t>е</w:t>
      </w:r>
      <w:r w:rsidR="00463FB1" w:rsidRPr="00595B21">
        <w:rPr>
          <w:rFonts w:ascii="Arial Narrow" w:eastAsiaTheme="minorEastAsia" w:hAnsi="Arial Narrow" w:cs="Arial"/>
          <w:color w:val="595959" w:themeColor="text1" w:themeTint="A6"/>
          <w:sz w:val="24"/>
          <w:szCs w:val="24"/>
          <w:lang w:eastAsia="ru-RU"/>
        </w:rPr>
        <w:t xml:space="preserve"> Парковочн</w:t>
      </w:r>
      <w:r w:rsidR="0085414B" w:rsidRPr="00595B21">
        <w:rPr>
          <w:rFonts w:ascii="Arial Narrow" w:eastAsiaTheme="minorEastAsia" w:hAnsi="Arial Narrow" w:cs="Arial"/>
          <w:color w:val="595959" w:themeColor="text1" w:themeTint="A6"/>
          <w:sz w:val="24"/>
          <w:szCs w:val="24"/>
          <w:lang w:eastAsia="ru-RU"/>
        </w:rPr>
        <w:t>ым</w:t>
      </w:r>
      <w:r w:rsidR="00463FB1" w:rsidRPr="00595B21">
        <w:rPr>
          <w:rFonts w:ascii="Arial Narrow" w:eastAsiaTheme="minorEastAsia" w:hAnsi="Arial Narrow" w:cs="Arial"/>
          <w:color w:val="595959" w:themeColor="text1" w:themeTint="A6"/>
          <w:sz w:val="24"/>
          <w:szCs w:val="24"/>
          <w:lang w:eastAsia="ru-RU"/>
        </w:rPr>
        <w:t xml:space="preserve"> </w:t>
      </w:r>
      <w:r w:rsidR="0085414B" w:rsidRPr="00595B21">
        <w:rPr>
          <w:rFonts w:ascii="Arial Narrow" w:eastAsiaTheme="minorEastAsia" w:hAnsi="Arial Narrow" w:cs="Arial"/>
          <w:color w:val="595959" w:themeColor="text1" w:themeTint="A6"/>
          <w:sz w:val="24"/>
          <w:szCs w:val="24"/>
          <w:lang w:eastAsia="ru-RU"/>
        </w:rPr>
        <w:t>местом</w:t>
      </w:r>
      <w:r w:rsidR="00463FB1" w:rsidRPr="00595B21">
        <w:rPr>
          <w:rFonts w:ascii="Arial Narrow" w:eastAsiaTheme="minorEastAsia" w:hAnsi="Arial Narrow" w:cs="Arial"/>
          <w:color w:val="595959" w:themeColor="text1" w:themeTint="A6"/>
          <w:sz w:val="24"/>
          <w:szCs w:val="24"/>
          <w:lang w:eastAsia="ru-RU"/>
        </w:rPr>
        <w:t xml:space="preserve"> до момента фактического вывоза </w:t>
      </w:r>
      <w:r w:rsidR="00007328" w:rsidRPr="00595B21">
        <w:rPr>
          <w:rFonts w:ascii="Arial Narrow" w:eastAsiaTheme="minorEastAsia" w:hAnsi="Arial Narrow" w:cs="Arial"/>
          <w:color w:val="595959" w:themeColor="text1" w:themeTint="A6"/>
          <w:sz w:val="24"/>
          <w:szCs w:val="24"/>
          <w:lang w:eastAsia="ru-RU"/>
        </w:rPr>
        <w:t>Т</w:t>
      </w:r>
      <w:r w:rsidR="0085414B" w:rsidRPr="00595B21">
        <w:rPr>
          <w:rFonts w:ascii="Arial Narrow" w:eastAsiaTheme="minorEastAsia" w:hAnsi="Arial Narrow" w:cs="Arial"/>
          <w:color w:val="595959" w:themeColor="text1" w:themeTint="A6"/>
          <w:sz w:val="24"/>
          <w:szCs w:val="24"/>
          <w:lang w:eastAsia="ru-RU"/>
        </w:rPr>
        <w:t>ранспортного средства</w:t>
      </w:r>
      <w:r w:rsidR="00463FB1" w:rsidRPr="00595B21">
        <w:rPr>
          <w:rFonts w:ascii="Arial Narrow" w:eastAsiaTheme="minorEastAsia" w:hAnsi="Arial Narrow" w:cs="Arial"/>
          <w:color w:val="595959" w:themeColor="text1" w:themeTint="A6"/>
          <w:sz w:val="24"/>
          <w:szCs w:val="24"/>
          <w:lang w:eastAsia="ru-RU"/>
        </w:rPr>
        <w:t xml:space="preserve"> с </w:t>
      </w:r>
      <w:r w:rsidR="00463FB1" w:rsidRPr="00595B21">
        <w:rPr>
          <w:rFonts w:ascii="Arial Narrow" w:eastAsiaTheme="minorEastAsia" w:hAnsi="Arial Narrow" w:cs="Arial"/>
          <w:color w:val="595959" w:themeColor="text1" w:themeTint="A6"/>
          <w:sz w:val="24"/>
          <w:szCs w:val="24"/>
          <w:lang w:eastAsia="ru-RU"/>
        </w:rPr>
        <w:lastRenderedPageBreak/>
        <w:t xml:space="preserve">Парковочной площадки исходя из </w:t>
      </w:r>
      <w:r w:rsidR="00474778" w:rsidRPr="00595B21">
        <w:rPr>
          <w:rFonts w:ascii="Arial Narrow" w:eastAsiaTheme="minorEastAsia" w:hAnsi="Arial Narrow" w:cs="Arial"/>
          <w:color w:val="595959" w:themeColor="text1" w:themeTint="A6"/>
          <w:sz w:val="24"/>
          <w:szCs w:val="24"/>
          <w:lang w:eastAsia="ru-RU"/>
        </w:rPr>
        <w:t>двукратного</w:t>
      </w:r>
      <w:r w:rsidR="0085414B" w:rsidRPr="00595B21">
        <w:rPr>
          <w:rFonts w:ascii="Arial Narrow" w:eastAsiaTheme="minorEastAsia" w:hAnsi="Arial Narrow" w:cs="Arial"/>
          <w:color w:val="595959" w:themeColor="text1" w:themeTint="A6"/>
          <w:sz w:val="24"/>
          <w:szCs w:val="24"/>
          <w:lang w:eastAsia="ru-RU"/>
        </w:rPr>
        <w:t xml:space="preserve"> </w:t>
      </w:r>
      <w:r w:rsidR="008F3962" w:rsidRPr="00595B21">
        <w:rPr>
          <w:rFonts w:ascii="Arial Narrow" w:eastAsiaTheme="minorEastAsia" w:hAnsi="Arial Narrow" w:cs="Arial"/>
          <w:color w:val="595959" w:themeColor="text1" w:themeTint="A6"/>
          <w:sz w:val="24"/>
          <w:szCs w:val="24"/>
          <w:lang w:eastAsia="ru-RU"/>
        </w:rPr>
        <w:t>размера платы</w:t>
      </w:r>
      <w:r w:rsidR="00463FB1" w:rsidRPr="00595B21">
        <w:rPr>
          <w:rFonts w:ascii="Arial Narrow" w:eastAsiaTheme="minorEastAsia" w:hAnsi="Arial Narrow" w:cs="Arial"/>
          <w:color w:val="595959" w:themeColor="text1" w:themeTint="A6"/>
          <w:sz w:val="24"/>
          <w:szCs w:val="24"/>
          <w:lang w:eastAsia="ru-RU"/>
        </w:rPr>
        <w:t xml:space="preserve">, согласованной с </w:t>
      </w:r>
      <w:r w:rsidR="00FE2BDA" w:rsidRPr="00595B21">
        <w:rPr>
          <w:rFonts w:ascii="Arial Narrow" w:eastAsiaTheme="minorEastAsia" w:hAnsi="Arial Narrow" w:cs="Arial"/>
          <w:color w:val="595959" w:themeColor="text1" w:themeTint="A6"/>
          <w:sz w:val="24"/>
          <w:szCs w:val="24"/>
          <w:lang w:eastAsia="ru-RU"/>
        </w:rPr>
        <w:t>Пользователем</w:t>
      </w:r>
      <w:r w:rsidR="00463FB1" w:rsidRPr="00595B21">
        <w:rPr>
          <w:rFonts w:ascii="Arial Narrow" w:eastAsiaTheme="minorEastAsia" w:hAnsi="Arial Narrow" w:cs="Arial"/>
          <w:color w:val="595959" w:themeColor="text1" w:themeTint="A6"/>
          <w:sz w:val="24"/>
          <w:szCs w:val="24"/>
          <w:lang w:eastAsia="ru-RU"/>
        </w:rPr>
        <w:t xml:space="preserve"> в Разрешении</w:t>
      </w:r>
      <w:r w:rsidR="0085414B" w:rsidRPr="00595B21">
        <w:rPr>
          <w:rFonts w:ascii="Arial Narrow" w:eastAsiaTheme="minorEastAsia" w:hAnsi="Arial Narrow" w:cs="Arial"/>
          <w:color w:val="595959" w:themeColor="text1" w:themeTint="A6"/>
          <w:sz w:val="24"/>
          <w:szCs w:val="24"/>
          <w:lang w:eastAsia="ru-RU"/>
        </w:rPr>
        <w:t xml:space="preserve"> на парковку</w:t>
      </w:r>
      <w:r w:rsidR="00463FB1" w:rsidRPr="00595B21">
        <w:rPr>
          <w:rFonts w:ascii="Arial Narrow" w:eastAsiaTheme="minorEastAsia" w:hAnsi="Arial Narrow" w:cs="Arial"/>
          <w:color w:val="595959" w:themeColor="text1" w:themeTint="A6"/>
          <w:sz w:val="24"/>
          <w:szCs w:val="24"/>
          <w:lang w:eastAsia="ru-RU"/>
        </w:rPr>
        <w:t xml:space="preserve">. </w:t>
      </w:r>
      <w:r w:rsidR="0085414B" w:rsidRPr="00595B21">
        <w:rPr>
          <w:rFonts w:ascii="Arial Narrow" w:eastAsiaTheme="minorEastAsia" w:hAnsi="Arial Narrow" w:cs="Arial"/>
          <w:color w:val="595959" w:themeColor="text1" w:themeTint="A6"/>
          <w:sz w:val="24"/>
          <w:szCs w:val="24"/>
          <w:lang w:eastAsia="ru-RU"/>
        </w:rPr>
        <w:t>В таком случае размер</w:t>
      </w:r>
      <w:r w:rsidR="00463FB1" w:rsidRPr="00595B21">
        <w:rPr>
          <w:rFonts w:ascii="Arial Narrow" w:eastAsiaTheme="minorEastAsia" w:hAnsi="Arial Narrow" w:cs="Arial"/>
          <w:color w:val="595959" w:themeColor="text1" w:themeTint="A6"/>
          <w:sz w:val="24"/>
          <w:szCs w:val="24"/>
          <w:lang w:eastAsia="ru-RU"/>
        </w:rPr>
        <w:t xml:space="preserve"> платы за пользование Парковочн</w:t>
      </w:r>
      <w:r w:rsidR="0085414B" w:rsidRPr="00595B21">
        <w:rPr>
          <w:rFonts w:ascii="Arial Narrow" w:eastAsiaTheme="minorEastAsia" w:hAnsi="Arial Narrow" w:cs="Arial"/>
          <w:color w:val="595959" w:themeColor="text1" w:themeTint="A6"/>
          <w:sz w:val="24"/>
          <w:szCs w:val="24"/>
          <w:lang w:eastAsia="ru-RU"/>
        </w:rPr>
        <w:t>ым местом</w:t>
      </w:r>
      <w:r w:rsidR="00463FB1" w:rsidRPr="00595B21">
        <w:rPr>
          <w:rFonts w:ascii="Arial Narrow" w:eastAsiaTheme="minorEastAsia" w:hAnsi="Arial Narrow" w:cs="Arial"/>
          <w:color w:val="595959" w:themeColor="text1" w:themeTint="A6"/>
          <w:sz w:val="24"/>
          <w:szCs w:val="24"/>
          <w:lang w:eastAsia="ru-RU"/>
        </w:rPr>
        <w:t xml:space="preserve">, </w:t>
      </w:r>
      <w:r w:rsidR="00FE2BDA" w:rsidRPr="00595B21">
        <w:rPr>
          <w:rFonts w:ascii="Arial Narrow" w:eastAsiaTheme="minorEastAsia" w:hAnsi="Arial Narrow" w:cs="Arial"/>
          <w:color w:val="595959" w:themeColor="text1" w:themeTint="A6"/>
          <w:sz w:val="24"/>
          <w:szCs w:val="24"/>
          <w:lang w:eastAsia="ru-RU"/>
        </w:rPr>
        <w:t>Пользователь</w:t>
      </w:r>
      <w:r w:rsidR="00463FB1" w:rsidRPr="00595B21">
        <w:rPr>
          <w:rFonts w:ascii="Arial Narrow" w:eastAsiaTheme="minorEastAsia" w:hAnsi="Arial Narrow" w:cs="Arial"/>
          <w:color w:val="595959" w:themeColor="text1" w:themeTint="A6"/>
          <w:sz w:val="24"/>
          <w:szCs w:val="24"/>
          <w:lang w:eastAsia="ru-RU"/>
        </w:rPr>
        <w:t xml:space="preserve"> обязан </w:t>
      </w:r>
      <w:r w:rsidR="009E27D0" w:rsidRPr="00595B21">
        <w:rPr>
          <w:rFonts w:ascii="Arial Narrow" w:eastAsiaTheme="minorEastAsia" w:hAnsi="Arial Narrow" w:cs="Arial"/>
          <w:color w:val="595959" w:themeColor="text1" w:themeTint="A6"/>
          <w:sz w:val="24"/>
          <w:szCs w:val="24"/>
          <w:lang w:eastAsia="ru-RU"/>
        </w:rPr>
        <w:t>оплатить</w:t>
      </w:r>
      <w:r w:rsidR="00463FB1" w:rsidRPr="00595B21">
        <w:rPr>
          <w:rFonts w:ascii="Arial Narrow" w:eastAsiaTheme="minorEastAsia" w:hAnsi="Arial Narrow" w:cs="Arial"/>
          <w:color w:val="595959" w:themeColor="text1" w:themeTint="A6"/>
          <w:sz w:val="24"/>
          <w:szCs w:val="24"/>
          <w:lang w:eastAsia="ru-RU"/>
        </w:rPr>
        <w:t xml:space="preserve"> </w:t>
      </w:r>
      <w:r w:rsidR="00FE2BDA" w:rsidRPr="00595B21">
        <w:rPr>
          <w:rFonts w:ascii="Arial Narrow" w:eastAsiaTheme="minorEastAsia" w:hAnsi="Arial Narrow" w:cs="Arial"/>
          <w:color w:val="595959" w:themeColor="text1" w:themeTint="A6"/>
          <w:sz w:val="24"/>
          <w:szCs w:val="24"/>
          <w:lang w:eastAsia="ru-RU"/>
        </w:rPr>
        <w:t>Оператору</w:t>
      </w:r>
      <w:r w:rsidR="00463FB1" w:rsidRPr="00595B21">
        <w:rPr>
          <w:rFonts w:ascii="Arial Narrow" w:eastAsiaTheme="minorEastAsia" w:hAnsi="Arial Narrow" w:cs="Arial"/>
          <w:color w:val="595959" w:themeColor="text1" w:themeTint="A6"/>
          <w:sz w:val="24"/>
          <w:szCs w:val="24"/>
          <w:lang w:eastAsia="ru-RU"/>
        </w:rPr>
        <w:t xml:space="preserve"> в течение 10 (десяти) дней с момента получения от </w:t>
      </w:r>
      <w:r w:rsidR="00FE2BDA" w:rsidRPr="00595B21">
        <w:rPr>
          <w:rFonts w:ascii="Arial Narrow" w:eastAsiaTheme="minorEastAsia" w:hAnsi="Arial Narrow" w:cs="Arial"/>
          <w:color w:val="595959" w:themeColor="text1" w:themeTint="A6"/>
          <w:sz w:val="24"/>
          <w:szCs w:val="24"/>
          <w:lang w:eastAsia="ru-RU"/>
        </w:rPr>
        <w:t>Оператора</w:t>
      </w:r>
      <w:r w:rsidR="00463FB1" w:rsidRPr="00595B21">
        <w:rPr>
          <w:rFonts w:ascii="Arial Narrow" w:eastAsiaTheme="minorEastAsia" w:hAnsi="Arial Narrow" w:cs="Arial"/>
          <w:color w:val="595959" w:themeColor="text1" w:themeTint="A6"/>
          <w:sz w:val="24"/>
          <w:szCs w:val="24"/>
          <w:lang w:eastAsia="ru-RU"/>
        </w:rPr>
        <w:t xml:space="preserve"> соответствующего требования.</w:t>
      </w:r>
    </w:p>
    <w:p w14:paraId="49AABE72" w14:textId="70E9A4AA" w:rsidR="00C96600" w:rsidRPr="00595B21" w:rsidRDefault="00C96600" w:rsidP="00595B21">
      <w:pPr>
        <w:pStyle w:val="a3"/>
        <w:widowControl w:val="0"/>
        <w:numPr>
          <w:ilvl w:val="0"/>
          <w:numId w:val="9"/>
        </w:numPr>
        <w:tabs>
          <w:tab w:val="left" w:pos="567"/>
          <w:tab w:val="left" w:pos="1134"/>
        </w:tabs>
        <w:autoSpaceDE w:val="0"/>
        <w:autoSpaceDN w:val="0"/>
        <w:spacing w:after="0" w:line="240" w:lineRule="auto"/>
        <w:ind w:left="0" w:firstLine="0"/>
        <w:jc w:val="center"/>
        <w:outlineLvl w:val="0"/>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Ответственность Сторон</w:t>
      </w:r>
      <w:r w:rsidR="00E661BE" w:rsidRPr="00595B21">
        <w:rPr>
          <w:rFonts w:ascii="Arial Narrow" w:eastAsiaTheme="minorEastAsia" w:hAnsi="Arial Narrow" w:cs="Arial"/>
          <w:bCs/>
          <w:color w:val="595959" w:themeColor="text1" w:themeTint="A6"/>
          <w:sz w:val="24"/>
          <w:szCs w:val="24"/>
          <w:lang w:eastAsia="ru-RU"/>
        </w:rPr>
        <w:t xml:space="preserve"> и форс-мажор</w:t>
      </w:r>
    </w:p>
    <w:p w14:paraId="32BA022F" w14:textId="77777777" w:rsidR="00007328" w:rsidRPr="00595B21" w:rsidRDefault="00007328" w:rsidP="00595B21">
      <w:pPr>
        <w:pStyle w:val="a3"/>
        <w:widowControl w:val="0"/>
        <w:numPr>
          <w:ilvl w:val="1"/>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Оператор не осуществляет охрану Транспортных средств, размещенных на территории Парковочной площадки, не отвечает за сохранность Транспортного средства, установленного в нём оборудования и оставленные вещи.</w:t>
      </w:r>
    </w:p>
    <w:p w14:paraId="24F28A3C" w14:textId="77777777" w:rsidR="00007328" w:rsidRPr="00595B21" w:rsidRDefault="00007328" w:rsidP="00595B21">
      <w:pPr>
        <w:pStyle w:val="a3"/>
        <w:widowControl w:val="0"/>
        <w:numPr>
          <w:ilvl w:val="1"/>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Оператор не несет ответственности за любой ущерб, причиненный ТС Пользователя, в том числе действиями третьих лиц (угон, вандализм и т.д.), а также за блокировку ТС Пользователя другими транспортными средствами на Парковочной площадке. Риск случайной гибели или повреждения ТС Пользователя, размещенного на Парковочной площадке, несет Пользователь.</w:t>
      </w:r>
    </w:p>
    <w:p w14:paraId="67A18104" w14:textId="07A7F9C2" w:rsidR="00E661BE" w:rsidRPr="00595B21" w:rsidRDefault="00E661BE" w:rsidP="00595B21">
      <w:pPr>
        <w:pStyle w:val="a3"/>
        <w:widowControl w:val="0"/>
        <w:numPr>
          <w:ilvl w:val="1"/>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В случае просрочки внесения оплаты </w:t>
      </w:r>
      <w:r w:rsidR="00FE2BDA" w:rsidRPr="00595B21">
        <w:rPr>
          <w:rFonts w:ascii="Arial Narrow" w:eastAsiaTheme="minorEastAsia" w:hAnsi="Arial Narrow" w:cs="Arial"/>
          <w:color w:val="595959" w:themeColor="text1" w:themeTint="A6"/>
          <w:sz w:val="24"/>
          <w:szCs w:val="24"/>
          <w:lang w:eastAsia="ru-RU"/>
        </w:rPr>
        <w:t>Пользователь</w:t>
      </w:r>
      <w:r w:rsidRPr="00595B21">
        <w:rPr>
          <w:rFonts w:ascii="Arial Narrow" w:eastAsiaTheme="minorEastAsia" w:hAnsi="Arial Narrow" w:cs="Arial"/>
          <w:color w:val="595959" w:themeColor="text1" w:themeTint="A6"/>
          <w:sz w:val="24"/>
          <w:szCs w:val="24"/>
          <w:lang w:eastAsia="ru-RU"/>
        </w:rPr>
        <w:t xml:space="preserve">, являющийся юридическим лицом или индивидуальным предпринимателем, обязуется </w:t>
      </w:r>
      <w:r w:rsidR="0095254E" w:rsidRPr="00595B21">
        <w:rPr>
          <w:rFonts w:ascii="Arial Narrow" w:eastAsiaTheme="minorEastAsia" w:hAnsi="Arial Narrow" w:cs="Arial"/>
          <w:color w:val="595959" w:themeColor="text1" w:themeTint="A6"/>
          <w:sz w:val="24"/>
          <w:szCs w:val="24"/>
          <w:lang w:eastAsia="ru-RU"/>
        </w:rPr>
        <w:t>у</w:t>
      </w:r>
      <w:r w:rsidRPr="00595B21">
        <w:rPr>
          <w:rFonts w:ascii="Arial Narrow" w:eastAsiaTheme="minorEastAsia" w:hAnsi="Arial Narrow" w:cs="Arial"/>
          <w:color w:val="595959" w:themeColor="text1" w:themeTint="A6"/>
          <w:sz w:val="24"/>
          <w:szCs w:val="24"/>
          <w:lang w:eastAsia="ru-RU"/>
        </w:rPr>
        <w:t xml:space="preserve">платить </w:t>
      </w:r>
      <w:r w:rsidR="00FE2BDA" w:rsidRPr="00595B21">
        <w:rPr>
          <w:rFonts w:ascii="Arial Narrow" w:eastAsiaTheme="minorEastAsia" w:hAnsi="Arial Narrow" w:cs="Arial"/>
          <w:color w:val="595959" w:themeColor="text1" w:themeTint="A6"/>
          <w:sz w:val="24"/>
          <w:szCs w:val="24"/>
          <w:lang w:eastAsia="ru-RU"/>
        </w:rPr>
        <w:t>Оператору</w:t>
      </w:r>
      <w:r w:rsidRPr="00595B21">
        <w:rPr>
          <w:rFonts w:ascii="Arial Narrow" w:eastAsiaTheme="minorEastAsia" w:hAnsi="Arial Narrow" w:cs="Arial"/>
          <w:color w:val="595959" w:themeColor="text1" w:themeTint="A6"/>
          <w:sz w:val="24"/>
          <w:szCs w:val="24"/>
          <w:lang w:eastAsia="ru-RU"/>
        </w:rPr>
        <w:t xml:space="preserve"> пен</w:t>
      </w:r>
      <w:r w:rsidR="007D237C" w:rsidRPr="00595B21">
        <w:rPr>
          <w:rFonts w:ascii="Arial Narrow" w:eastAsiaTheme="minorEastAsia" w:hAnsi="Arial Narrow" w:cs="Arial"/>
          <w:color w:val="595959" w:themeColor="text1" w:themeTint="A6"/>
          <w:sz w:val="24"/>
          <w:szCs w:val="24"/>
          <w:lang w:eastAsia="ru-RU"/>
        </w:rPr>
        <w:t>и</w:t>
      </w:r>
      <w:r w:rsidRPr="00595B21">
        <w:rPr>
          <w:rFonts w:ascii="Arial Narrow" w:eastAsiaTheme="minorEastAsia" w:hAnsi="Arial Narrow" w:cs="Arial"/>
          <w:color w:val="595959" w:themeColor="text1" w:themeTint="A6"/>
          <w:sz w:val="24"/>
          <w:szCs w:val="24"/>
          <w:lang w:eastAsia="ru-RU"/>
        </w:rPr>
        <w:t xml:space="preserve"> в размере 0,5 % от </w:t>
      </w:r>
      <w:r w:rsidR="008F3962" w:rsidRPr="00595B21">
        <w:rPr>
          <w:rFonts w:ascii="Arial Narrow" w:eastAsiaTheme="minorEastAsia" w:hAnsi="Arial Narrow" w:cs="Arial"/>
          <w:color w:val="595959" w:themeColor="text1" w:themeTint="A6"/>
          <w:sz w:val="24"/>
          <w:szCs w:val="24"/>
          <w:lang w:eastAsia="ru-RU"/>
        </w:rPr>
        <w:t>суммы задолженности</w:t>
      </w:r>
      <w:r w:rsidRPr="00595B21">
        <w:rPr>
          <w:rFonts w:ascii="Arial Narrow" w:eastAsiaTheme="minorEastAsia" w:hAnsi="Arial Narrow" w:cs="Arial"/>
          <w:color w:val="595959" w:themeColor="text1" w:themeTint="A6"/>
          <w:sz w:val="24"/>
          <w:szCs w:val="24"/>
          <w:lang w:eastAsia="ru-RU"/>
        </w:rPr>
        <w:t xml:space="preserve"> за каждый день просрочки.</w:t>
      </w:r>
    </w:p>
    <w:p w14:paraId="18E9B66A" w14:textId="7B7E9A33" w:rsidR="007D237C" w:rsidRPr="00595B21" w:rsidRDefault="00286823" w:rsidP="00595B21">
      <w:pPr>
        <w:pStyle w:val="a3"/>
        <w:widowControl w:val="0"/>
        <w:numPr>
          <w:ilvl w:val="1"/>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В </w:t>
      </w:r>
      <w:r w:rsidR="006041C6" w:rsidRPr="00595B21">
        <w:rPr>
          <w:rFonts w:ascii="Arial Narrow" w:eastAsiaTheme="minorEastAsia" w:hAnsi="Arial Narrow" w:cs="Arial"/>
          <w:color w:val="595959" w:themeColor="text1" w:themeTint="A6"/>
          <w:sz w:val="24"/>
          <w:szCs w:val="24"/>
          <w:lang w:eastAsia="ru-RU"/>
        </w:rPr>
        <w:t>случае</w:t>
      </w:r>
      <w:r w:rsidRPr="00595B21">
        <w:rPr>
          <w:rFonts w:ascii="Arial Narrow" w:eastAsiaTheme="minorEastAsia" w:hAnsi="Arial Narrow" w:cs="Arial"/>
          <w:color w:val="595959" w:themeColor="text1" w:themeTint="A6"/>
          <w:sz w:val="24"/>
          <w:szCs w:val="24"/>
          <w:lang w:eastAsia="ru-RU"/>
        </w:rPr>
        <w:t>, предусмотренном п. 6.1</w:t>
      </w:r>
      <w:r w:rsidR="009E27D0" w:rsidRPr="00595B21">
        <w:rPr>
          <w:rFonts w:ascii="Arial Narrow" w:eastAsiaTheme="minorEastAsia" w:hAnsi="Arial Narrow" w:cs="Arial"/>
          <w:color w:val="595959" w:themeColor="text1" w:themeTint="A6"/>
          <w:sz w:val="24"/>
          <w:szCs w:val="24"/>
          <w:lang w:eastAsia="ru-RU"/>
        </w:rPr>
        <w:t>4.</w:t>
      </w:r>
      <w:r w:rsidRPr="00595B21">
        <w:rPr>
          <w:rFonts w:ascii="Arial Narrow" w:eastAsiaTheme="minorEastAsia" w:hAnsi="Arial Narrow" w:cs="Arial"/>
          <w:color w:val="595959" w:themeColor="text1" w:themeTint="A6"/>
          <w:sz w:val="24"/>
          <w:szCs w:val="24"/>
          <w:lang w:eastAsia="ru-RU"/>
        </w:rPr>
        <w:t xml:space="preserve"> Оферты, </w:t>
      </w:r>
      <w:r w:rsidR="006041C6" w:rsidRPr="00595B21">
        <w:rPr>
          <w:rFonts w:ascii="Arial Narrow" w:eastAsiaTheme="minorEastAsia" w:hAnsi="Arial Narrow" w:cs="Arial"/>
          <w:color w:val="595959" w:themeColor="text1" w:themeTint="A6"/>
          <w:sz w:val="24"/>
          <w:szCs w:val="24"/>
          <w:lang w:eastAsia="ru-RU"/>
        </w:rPr>
        <w:t xml:space="preserve">сумма в размере внесенной и неиспользованной </w:t>
      </w:r>
      <w:r w:rsidR="009E27D0" w:rsidRPr="00595B21">
        <w:rPr>
          <w:rFonts w:ascii="Arial Narrow" w:eastAsiaTheme="minorEastAsia" w:hAnsi="Arial Narrow" w:cs="Arial"/>
          <w:color w:val="595959" w:themeColor="text1" w:themeTint="A6"/>
          <w:sz w:val="24"/>
          <w:szCs w:val="24"/>
          <w:lang w:eastAsia="ru-RU"/>
        </w:rPr>
        <w:t xml:space="preserve">части </w:t>
      </w:r>
      <w:r w:rsidR="006041C6" w:rsidRPr="00595B21">
        <w:rPr>
          <w:rFonts w:ascii="Arial Narrow" w:eastAsiaTheme="minorEastAsia" w:hAnsi="Arial Narrow" w:cs="Arial"/>
          <w:color w:val="595959" w:themeColor="text1" w:themeTint="A6"/>
          <w:sz w:val="24"/>
          <w:szCs w:val="24"/>
          <w:lang w:eastAsia="ru-RU"/>
        </w:rPr>
        <w:t xml:space="preserve">Платы за пользование парковочным местом удерживается </w:t>
      </w:r>
      <w:r w:rsidRPr="00595B21">
        <w:rPr>
          <w:rFonts w:ascii="Arial Narrow" w:eastAsiaTheme="minorEastAsia" w:hAnsi="Arial Narrow" w:cs="Arial"/>
          <w:color w:val="595959" w:themeColor="text1" w:themeTint="A6"/>
          <w:sz w:val="24"/>
          <w:szCs w:val="24"/>
          <w:lang w:eastAsia="ru-RU"/>
        </w:rPr>
        <w:t>Оператор</w:t>
      </w:r>
      <w:r w:rsidR="006041C6" w:rsidRPr="00595B21">
        <w:rPr>
          <w:rFonts w:ascii="Arial Narrow" w:eastAsiaTheme="minorEastAsia" w:hAnsi="Arial Narrow" w:cs="Arial"/>
          <w:color w:val="595959" w:themeColor="text1" w:themeTint="A6"/>
          <w:sz w:val="24"/>
          <w:szCs w:val="24"/>
          <w:lang w:eastAsia="ru-RU"/>
        </w:rPr>
        <w:t>ом</w:t>
      </w:r>
      <w:r w:rsidRPr="00595B21">
        <w:rPr>
          <w:rFonts w:ascii="Arial Narrow" w:eastAsiaTheme="minorEastAsia" w:hAnsi="Arial Narrow" w:cs="Arial"/>
          <w:color w:val="595959" w:themeColor="text1" w:themeTint="A6"/>
          <w:sz w:val="24"/>
          <w:szCs w:val="24"/>
          <w:lang w:eastAsia="ru-RU"/>
        </w:rPr>
        <w:t xml:space="preserve"> </w:t>
      </w:r>
      <w:r w:rsidR="006041C6" w:rsidRPr="00595B21">
        <w:rPr>
          <w:rFonts w:ascii="Arial Narrow" w:eastAsiaTheme="minorEastAsia" w:hAnsi="Arial Narrow" w:cs="Arial"/>
          <w:color w:val="595959" w:themeColor="text1" w:themeTint="A6"/>
          <w:sz w:val="24"/>
          <w:szCs w:val="24"/>
          <w:lang w:eastAsia="ru-RU"/>
        </w:rPr>
        <w:t>в качестве штрафной санкции и не подлежит возврату Пользователю.</w:t>
      </w:r>
    </w:p>
    <w:p w14:paraId="62E4AAAE" w14:textId="36B0E343" w:rsidR="00703CA7" w:rsidRPr="00595B21" w:rsidRDefault="00645171" w:rsidP="00595B21">
      <w:pPr>
        <w:pStyle w:val="a3"/>
        <w:widowControl w:val="0"/>
        <w:numPr>
          <w:ilvl w:val="1"/>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За нарушение </w:t>
      </w:r>
      <w:r w:rsidR="00007328" w:rsidRPr="00595B21">
        <w:rPr>
          <w:rFonts w:ascii="Arial Narrow" w:eastAsiaTheme="minorEastAsia" w:hAnsi="Arial Narrow" w:cs="Arial"/>
          <w:color w:val="595959" w:themeColor="text1" w:themeTint="A6"/>
          <w:sz w:val="24"/>
          <w:szCs w:val="24"/>
          <w:lang w:eastAsia="ru-RU"/>
        </w:rPr>
        <w:t>условий Договора</w:t>
      </w:r>
      <w:r w:rsidR="00463FB1"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для Пользователя устанавливается ответственность в виде штраф</w:t>
      </w:r>
      <w:r w:rsidR="00463FB1" w:rsidRPr="00595B21">
        <w:rPr>
          <w:rFonts w:ascii="Arial Narrow" w:eastAsiaTheme="minorEastAsia" w:hAnsi="Arial Narrow" w:cs="Arial"/>
          <w:color w:val="595959" w:themeColor="text1" w:themeTint="A6"/>
          <w:sz w:val="24"/>
          <w:szCs w:val="24"/>
          <w:lang w:eastAsia="ru-RU"/>
        </w:rPr>
        <w:t xml:space="preserve">а </w:t>
      </w:r>
      <w:r w:rsidR="00007328" w:rsidRPr="00595B21">
        <w:rPr>
          <w:rFonts w:ascii="Arial Narrow" w:eastAsiaTheme="minorEastAsia" w:hAnsi="Arial Narrow" w:cs="Arial"/>
          <w:color w:val="595959" w:themeColor="text1" w:themeTint="A6"/>
          <w:sz w:val="24"/>
          <w:szCs w:val="24"/>
          <w:lang w:eastAsia="ru-RU"/>
        </w:rPr>
        <w:t xml:space="preserve">за каждое </w:t>
      </w:r>
      <w:r w:rsidR="00703CA7" w:rsidRPr="00595B21">
        <w:rPr>
          <w:rFonts w:ascii="Arial Narrow" w:eastAsiaTheme="minorEastAsia" w:hAnsi="Arial Narrow" w:cs="Arial"/>
          <w:color w:val="595959" w:themeColor="text1" w:themeTint="A6"/>
          <w:sz w:val="24"/>
          <w:szCs w:val="24"/>
          <w:lang w:eastAsia="ru-RU"/>
        </w:rPr>
        <w:t xml:space="preserve">допущенное </w:t>
      </w:r>
      <w:r w:rsidR="00007328" w:rsidRPr="00595B21">
        <w:rPr>
          <w:rFonts w:ascii="Arial Narrow" w:eastAsiaTheme="minorEastAsia" w:hAnsi="Arial Narrow" w:cs="Arial"/>
          <w:color w:val="595959" w:themeColor="text1" w:themeTint="A6"/>
          <w:sz w:val="24"/>
          <w:szCs w:val="24"/>
          <w:lang w:eastAsia="ru-RU"/>
        </w:rPr>
        <w:t>нарушение</w:t>
      </w:r>
      <w:r w:rsidR="00703CA7" w:rsidRPr="00595B21">
        <w:rPr>
          <w:rFonts w:ascii="Arial Narrow" w:eastAsiaTheme="minorEastAsia" w:hAnsi="Arial Narrow" w:cs="Arial"/>
          <w:color w:val="595959" w:themeColor="text1" w:themeTint="A6"/>
          <w:sz w:val="24"/>
          <w:szCs w:val="24"/>
          <w:lang w:eastAsia="ru-RU"/>
        </w:rPr>
        <w:t xml:space="preserve"> в следующем размере:</w:t>
      </w:r>
    </w:p>
    <w:p w14:paraId="3B0B6153" w14:textId="77777777" w:rsidR="0038776B" w:rsidRPr="00595B21" w:rsidRDefault="0038776B" w:rsidP="00595B21">
      <w:pPr>
        <w:pStyle w:val="a3"/>
        <w:widowControl w:val="0"/>
        <w:tabs>
          <w:tab w:val="left" w:pos="567"/>
          <w:tab w:val="left" w:pos="1134"/>
        </w:tabs>
        <w:autoSpaceDE w:val="0"/>
        <w:autoSpaceDN w:val="0"/>
        <w:spacing w:after="0" w:line="240" w:lineRule="auto"/>
        <w:ind w:left="0"/>
        <w:jc w:val="both"/>
        <w:rPr>
          <w:rFonts w:ascii="Arial Narrow" w:eastAsiaTheme="minorEastAsia" w:hAnsi="Arial Narrow" w:cs="Arial"/>
          <w:color w:val="595959" w:themeColor="text1" w:themeTint="A6"/>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4"/>
        <w:gridCol w:w="7039"/>
        <w:gridCol w:w="1878"/>
      </w:tblGrid>
      <w:tr w:rsidR="006B5BF8" w:rsidRPr="00595B21" w14:paraId="01B1A089" w14:textId="77777777" w:rsidTr="00595B21">
        <w:trPr>
          <w:tblHeader/>
        </w:trPr>
        <w:tc>
          <w:tcPr>
            <w:tcW w:w="0" w:type="auto"/>
            <w:shd w:val="clear" w:color="auto" w:fill="FFFFFF"/>
            <w:tcMar>
              <w:top w:w="150" w:type="dxa"/>
              <w:left w:w="0" w:type="dxa"/>
              <w:bottom w:w="150" w:type="dxa"/>
              <w:right w:w="240" w:type="dxa"/>
            </w:tcMar>
            <w:vAlign w:val="center"/>
            <w:hideMark/>
          </w:tcPr>
          <w:p w14:paraId="21629F8F" w14:textId="77777777" w:rsidR="00703CA7" w:rsidRPr="00595B21" w:rsidRDefault="00703CA7" w:rsidP="00595B21">
            <w:pPr>
              <w:pStyle w:val="a3"/>
              <w:widowControl w:val="0"/>
              <w:tabs>
                <w:tab w:val="left" w:pos="567"/>
                <w:tab w:val="left" w:pos="1134"/>
              </w:tabs>
              <w:autoSpaceDE w:val="0"/>
              <w:autoSpaceDN w:val="0"/>
              <w:spacing w:after="0" w:line="240" w:lineRule="auto"/>
              <w:ind w:left="0"/>
              <w:jc w:val="center"/>
              <w:rPr>
                <w:rFonts w:ascii="Arial Narrow" w:eastAsiaTheme="minorEastAsia" w:hAnsi="Arial Narrow" w:cs="Arial"/>
                <w:bCs/>
                <w:color w:val="595959" w:themeColor="text1" w:themeTint="A6"/>
                <w:lang w:eastAsia="ru-RU"/>
              </w:rPr>
            </w:pPr>
            <w:r w:rsidRPr="00595B21">
              <w:rPr>
                <w:rFonts w:ascii="Arial Narrow" w:eastAsiaTheme="minorEastAsia" w:hAnsi="Arial Narrow" w:cs="Arial"/>
                <w:bCs/>
                <w:color w:val="595959" w:themeColor="text1" w:themeTint="A6"/>
                <w:lang w:eastAsia="ru-RU"/>
              </w:rPr>
              <w:t>№</w:t>
            </w:r>
          </w:p>
        </w:tc>
        <w:tc>
          <w:tcPr>
            <w:tcW w:w="7039" w:type="dxa"/>
            <w:shd w:val="clear" w:color="auto" w:fill="FFFFFF"/>
            <w:tcMar>
              <w:top w:w="150" w:type="dxa"/>
              <w:left w:w="240" w:type="dxa"/>
              <w:bottom w:w="150" w:type="dxa"/>
              <w:right w:w="240" w:type="dxa"/>
            </w:tcMar>
            <w:vAlign w:val="center"/>
            <w:hideMark/>
          </w:tcPr>
          <w:p w14:paraId="5F8FFF19" w14:textId="57E07A17" w:rsidR="00703CA7" w:rsidRPr="00595B21" w:rsidRDefault="00703CA7" w:rsidP="00595B21">
            <w:pPr>
              <w:pStyle w:val="a3"/>
              <w:widowControl w:val="0"/>
              <w:tabs>
                <w:tab w:val="left" w:pos="567"/>
                <w:tab w:val="left" w:pos="1134"/>
              </w:tabs>
              <w:autoSpaceDE w:val="0"/>
              <w:autoSpaceDN w:val="0"/>
              <w:spacing w:after="0" w:line="240" w:lineRule="auto"/>
              <w:ind w:left="0"/>
              <w:jc w:val="center"/>
              <w:rPr>
                <w:rFonts w:ascii="Arial Narrow" w:eastAsiaTheme="minorEastAsia" w:hAnsi="Arial Narrow" w:cs="Arial"/>
                <w:bCs/>
                <w:color w:val="595959" w:themeColor="text1" w:themeTint="A6"/>
                <w:lang w:eastAsia="ru-RU"/>
              </w:rPr>
            </w:pPr>
            <w:r w:rsidRPr="00595B21">
              <w:rPr>
                <w:rFonts w:ascii="Arial Narrow" w:eastAsiaTheme="minorEastAsia" w:hAnsi="Arial Narrow" w:cs="Arial"/>
                <w:bCs/>
                <w:color w:val="595959" w:themeColor="text1" w:themeTint="A6"/>
                <w:lang w:eastAsia="ru-RU"/>
              </w:rPr>
              <w:t>Нарушение правил пользования парковкой</w:t>
            </w:r>
          </w:p>
        </w:tc>
        <w:tc>
          <w:tcPr>
            <w:tcW w:w="1878" w:type="dxa"/>
            <w:shd w:val="clear" w:color="auto" w:fill="FFFFFF"/>
            <w:tcMar>
              <w:top w:w="150" w:type="dxa"/>
              <w:left w:w="240" w:type="dxa"/>
              <w:bottom w:w="150" w:type="dxa"/>
              <w:right w:w="240" w:type="dxa"/>
            </w:tcMar>
            <w:vAlign w:val="center"/>
            <w:hideMark/>
          </w:tcPr>
          <w:p w14:paraId="323A4D3B" w14:textId="3E212958" w:rsidR="00703CA7" w:rsidRPr="00595B21" w:rsidRDefault="0038776B" w:rsidP="00595B21">
            <w:pPr>
              <w:pStyle w:val="a3"/>
              <w:widowControl w:val="0"/>
              <w:tabs>
                <w:tab w:val="left" w:pos="567"/>
                <w:tab w:val="left" w:pos="1134"/>
              </w:tabs>
              <w:autoSpaceDE w:val="0"/>
              <w:autoSpaceDN w:val="0"/>
              <w:spacing w:after="0" w:line="240" w:lineRule="auto"/>
              <w:ind w:left="0"/>
              <w:rPr>
                <w:rFonts w:ascii="Arial Narrow" w:eastAsiaTheme="minorEastAsia" w:hAnsi="Arial Narrow" w:cs="Arial"/>
                <w:bCs/>
                <w:color w:val="595959" w:themeColor="text1" w:themeTint="A6"/>
                <w:lang w:eastAsia="ru-RU"/>
              </w:rPr>
            </w:pPr>
            <w:r w:rsidRPr="00595B21">
              <w:rPr>
                <w:rFonts w:ascii="Arial Narrow" w:eastAsiaTheme="minorEastAsia" w:hAnsi="Arial Narrow" w:cs="Arial"/>
                <w:bCs/>
                <w:color w:val="595959" w:themeColor="text1" w:themeTint="A6"/>
                <w:lang w:eastAsia="ru-RU"/>
              </w:rPr>
              <w:t>Размер</w:t>
            </w:r>
            <w:r w:rsidR="00703CA7" w:rsidRPr="00595B21">
              <w:rPr>
                <w:rFonts w:ascii="Arial Narrow" w:eastAsiaTheme="minorEastAsia" w:hAnsi="Arial Narrow" w:cs="Arial"/>
                <w:bCs/>
                <w:color w:val="595959" w:themeColor="text1" w:themeTint="A6"/>
                <w:lang w:eastAsia="ru-RU"/>
              </w:rPr>
              <w:t xml:space="preserve"> штраф</w:t>
            </w:r>
            <w:r w:rsidRPr="00595B21">
              <w:rPr>
                <w:rFonts w:ascii="Arial Narrow" w:eastAsiaTheme="minorEastAsia" w:hAnsi="Arial Narrow" w:cs="Arial"/>
                <w:bCs/>
                <w:color w:val="595959" w:themeColor="text1" w:themeTint="A6"/>
                <w:lang w:eastAsia="ru-RU"/>
              </w:rPr>
              <w:t>а</w:t>
            </w:r>
            <w:r w:rsidR="00703CA7" w:rsidRPr="00595B21">
              <w:rPr>
                <w:rFonts w:ascii="Arial Narrow" w:eastAsiaTheme="minorEastAsia" w:hAnsi="Arial Narrow" w:cs="Arial"/>
                <w:bCs/>
                <w:color w:val="595959" w:themeColor="text1" w:themeTint="A6"/>
                <w:lang w:eastAsia="ru-RU"/>
              </w:rPr>
              <w:t>, руб.</w:t>
            </w:r>
          </w:p>
        </w:tc>
      </w:tr>
      <w:tr w:rsidR="006B5BF8" w:rsidRPr="00595B21" w14:paraId="4B133B76" w14:textId="77777777" w:rsidTr="00595B21">
        <w:trPr>
          <w:trHeight w:val="125"/>
        </w:trPr>
        <w:tc>
          <w:tcPr>
            <w:tcW w:w="0" w:type="auto"/>
            <w:shd w:val="clear" w:color="auto" w:fill="FFFFFF"/>
            <w:tcMar>
              <w:top w:w="150" w:type="dxa"/>
              <w:left w:w="0" w:type="dxa"/>
              <w:bottom w:w="150" w:type="dxa"/>
              <w:right w:w="240" w:type="dxa"/>
            </w:tcMar>
            <w:vAlign w:val="center"/>
            <w:hideMark/>
          </w:tcPr>
          <w:p w14:paraId="7EBEA278" w14:textId="4A1557EE" w:rsidR="00703CA7" w:rsidRPr="00595B21" w:rsidRDefault="0038776B" w:rsidP="00595B21">
            <w:pPr>
              <w:pStyle w:val="a3"/>
              <w:widowControl w:val="0"/>
              <w:tabs>
                <w:tab w:val="left" w:pos="567"/>
                <w:tab w:val="left" w:pos="1134"/>
              </w:tabs>
              <w:autoSpaceDE w:val="0"/>
              <w:autoSpaceDN w:val="0"/>
              <w:spacing w:after="0" w:line="240" w:lineRule="auto"/>
              <w:ind w:left="0"/>
              <w:jc w:val="center"/>
              <w:rPr>
                <w:rFonts w:ascii="Arial Narrow" w:eastAsiaTheme="minorEastAsia" w:hAnsi="Arial Narrow" w:cs="Arial"/>
                <w:color w:val="595959" w:themeColor="text1" w:themeTint="A6"/>
                <w:lang w:eastAsia="ru-RU"/>
              </w:rPr>
            </w:pPr>
            <w:r w:rsidRPr="00595B21">
              <w:rPr>
                <w:rFonts w:ascii="Arial Narrow" w:eastAsiaTheme="minorEastAsia" w:hAnsi="Arial Narrow" w:cs="Arial"/>
                <w:bCs/>
                <w:color w:val="595959" w:themeColor="text1" w:themeTint="A6"/>
                <w:lang w:eastAsia="ru-RU"/>
              </w:rPr>
              <w:t>1</w:t>
            </w:r>
            <w:r w:rsidR="00703CA7" w:rsidRPr="00595B21">
              <w:rPr>
                <w:rFonts w:ascii="Arial Narrow" w:eastAsiaTheme="minorEastAsia" w:hAnsi="Arial Narrow" w:cs="Arial"/>
                <w:bCs/>
                <w:color w:val="595959" w:themeColor="text1" w:themeTint="A6"/>
                <w:lang w:eastAsia="ru-RU"/>
              </w:rPr>
              <w:t>.</w:t>
            </w:r>
          </w:p>
        </w:tc>
        <w:tc>
          <w:tcPr>
            <w:tcW w:w="7039" w:type="dxa"/>
            <w:shd w:val="clear" w:color="auto" w:fill="FFFFFF"/>
            <w:tcMar>
              <w:top w:w="150" w:type="dxa"/>
              <w:left w:w="240" w:type="dxa"/>
              <w:bottom w:w="150" w:type="dxa"/>
              <w:right w:w="240" w:type="dxa"/>
            </w:tcMar>
            <w:vAlign w:val="center"/>
            <w:hideMark/>
          </w:tcPr>
          <w:p w14:paraId="726BC024" w14:textId="2B1CFEC4" w:rsidR="00703CA7" w:rsidRPr="00595B21" w:rsidRDefault="00703CA7" w:rsidP="00595B21">
            <w:pPr>
              <w:pStyle w:val="a3"/>
              <w:widowControl w:val="0"/>
              <w:tabs>
                <w:tab w:val="left" w:pos="567"/>
                <w:tab w:val="left" w:pos="1134"/>
              </w:tabs>
              <w:autoSpaceDE w:val="0"/>
              <w:autoSpaceDN w:val="0"/>
              <w:spacing w:after="0" w:line="240" w:lineRule="auto"/>
              <w:ind w:left="0"/>
              <w:jc w:val="both"/>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 xml:space="preserve">Занятие более одного </w:t>
            </w:r>
            <w:r w:rsidR="00327CE3" w:rsidRPr="00595B21">
              <w:rPr>
                <w:rFonts w:ascii="Arial Narrow" w:eastAsiaTheme="minorEastAsia" w:hAnsi="Arial Narrow" w:cs="Arial"/>
                <w:color w:val="595959" w:themeColor="text1" w:themeTint="A6"/>
                <w:lang w:eastAsia="ru-RU"/>
              </w:rPr>
              <w:t>Парковочного места</w:t>
            </w:r>
            <w:r w:rsidRPr="00595B21">
              <w:rPr>
                <w:rFonts w:ascii="Arial Narrow" w:eastAsiaTheme="minorEastAsia" w:hAnsi="Arial Narrow" w:cs="Arial"/>
                <w:color w:val="595959" w:themeColor="text1" w:themeTint="A6"/>
                <w:lang w:eastAsia="ru-RU"/>
              </w:rPr>
              <w:t xml:space="preserve"> одним транспортным средством</w:t>
            </w:r>
          </w:p>
        </w:tc>
        <w:tc>
          <w:tcPr>
            <w:tcW w:w="1878" w:type="dxa"/>
            <w:shd w:val="clear" w:color="auto" w:fill="FFFFFF"/>
            <w:tcMar>
              <w:top w:w="150" w:type="dxa"/>
              <w:left w:w="240" w:type="dxa"/>
              <w:bottom w:w="150" w:type="dxa"/>
              <w:right w:w="0" w:type="dxa"/>
            </w:tcMar>
            <w:vAlign w:val="center"/>
            <w:hideMark/>
          </w:tcPr>
          <w:p w14:paraId="2AB70A4F" w14:textId="4148BA40" w:rsidR="00703CA7" w:rsidRPr="00595B21" w:rsidRDefault="001F5D8B" w:rsidP="00595B21">
            <w:pPr>
              <w:pStyle w:val="a3"/>
              <w:widowControl w:val="0"/>
              <w:tabs>
                <w:tab w:val="left" w:pos="567"/>
              </w:tabs>
              <w:autoSpaceDE w:val="0"/>
              <w:autoSpaceDN w:val="0"/>
              <w:spacing w:after="0" w:line="240" w:lineRule="auto"/>
              <w:ind w:left="0"/>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5</w:t>
            </w:r>
            <w:r w:rsidR="00703CA7" w:rsidRPr="00595B21">
              <w:rPr>
                <w:rFonts w:ascii="Arial Narrow" w:eastAsiaTheme="minorEastAsia" w:hAnsi="Arial Narrow" w:cs="Arial"/>
                <w:color w:val="595959" w:themeColor="text1" w:themeTint="A6"/>
                <w:lang w:eastAsia="ru-RU"/>
              </w:rPr>
              <w:t xml:space="preserve"> 000</w:t>
            </w:r>
          </w:p>
        </w:tc>
      </w:tr>
      <w:tr w:rsidR="006B5BF8" w:rsidRPr="00595B21" w14:paraId="08568695" w14:textId="77777777" w:rsidTr="00595B21">
        <w:trPr>
          <w:trHeight w:val="573"/>
        </w:trPr>
        <w:tc>
          <w:tcPr>
            <w:tcW w:w="0" w:type="auto"/>
            <w:shd w:val="clear" w:color="auto" w:fill="FFFFFF"/>
            <w:tcMar>
              <w:top w:w="150" w:type="dxa"/>
              <w:left w:w="0" w:type="dxa"/>
              <w:bottom w:w="150" w:type="dxa"/>
              <w:right w:w="240" w:type="dxa"/>
            </w:tcMar>
            <w:vAlign w:val="center"/>
          </w:tcPr>
          <w:p w14:paraId="55889E61" w14:textId="02A331CA" w:rsidR="00C66A13" w:rsidRPr="00595B21" w:rsidRDefault="0038776B" w:rsidP="00595B21">
            <w:pPr>
              <w:pStyle w:val="a3"/>
              <w:widowControl w:val="0"/>
              <w:tabs>
                <w:tab w:val="left" w:pos="567"/>
                <w:tab w:val="left" w:pos="1134"/>
              </w:tabs>
              <w:autoSpaceDE w:val="0"/>
              <w:autoSpaceDN w:val="0"/>
              <w:spacing w:after="0" w:line="240" w:lineRule="auto"/>
              <w:ind w:left="0"/>
              <w:jc w:val="center"/>
              <w:rPr>
                <w:rFonts w:ascii="Arial Narrow" w:eastAsiaTheme="minorEastAsia" w:hAnsi="Arial Narrow" w:cs="Arial"/>
                <w:bCs/>
                <w:color w:val="595959" w:themeColor="text1" w:themeTint="A6"/>
                <w:lang w:eastAsia="ru-RU"/>
              </w:rPr>
            </w:pPr>
            <w:r w:rsidRPr="00595B21">
              <w:rPr>
                <w:rFonts w:ascii="Arial Narrow" w:eastAsiaTheme="minorEastAsia" w:hAnsi="Arial Narrow" w:cs="Arial"/>
                <w:bCs/>
                <w:color w:val="595959" w:themeColor="text1" w:themeTint="A6"/>
                <w:lang w:eastAsia="ru-RU"/>
              </w:rPr>
              <w:t>2.</w:t>
            </w:r>
          </w:p>
        </w:tc>
        <w:tc>
          <w:tcPr>
            <w:tcW w:w="7039" w:type="dxa"/>
            <w:shd w:val="clear" w:color="auto" w:fill="FFFFFF"/>
            <w:tcMar>
              <w:top w:w="150" w:type="dxa"/>
              <w:left w:w="240" w:type="dxa"/>
              <w:bottom w:w="150" w:type="dxa"/>
              <w:right w:w="240" w:type="dxa"/>
            </w:tcMar>
            <w:vAlign w:val="center"/>
          </w:tcPr>
          <w:p w14:paraId="7530CF4B" w14:textId="63A2F7ED" w:rsidR="00C66A13" w:rsidRPr="00595B21" w:rsidRDefault="00C66A13" w:rsidP="00595B21">
            <w:pPr>
              <w:pStyle w:val="a3"/>
              <w:widowControl w:val="0"/>
              <w:tabs>
                <w:tab w:val="left" w:pos="567"/>
                <w:tab w:val="left" w:pos="1134"/>
              </w:tabs>
              <w:autoSpaceDE w:val="0"/>
              <w:autoSpaceDN w:val="0"/>
              <w:spacing w:after="0" w:line="240" w:lineRule="auto"/>
              <w:ind w:left="0"/>
              <w:jc w:val="both"/>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 xml:space="preserve">Размещение на Парковочной площадке ТС, не предусмотренного Разрешением на парковку </w:t>
            </w:r>
          </w:p>
        </w:tc>
        <w:tc>
          <w:tcPr>
            <w:tcW w:w="1878" w:type="dxa"/>
            <w:shd w:val="clear" w:color="auto" w:fill="FFFFFF"/>
            <w:tcMar>
              <w:top w:w="150" w:type="dxa"/>
              <w:left w:w="240" w:type="dxa"/>
              <w:bottom w:w="150" w:type="dxa"/>
              <w:right w:w="0" w:type="dxa"/>
            </w:tcMar>
            <w:vAlign w:val="center"/>
          </w:tcPr>
          <w:p w14:paraId="6C8D6B33" w14:textId="0CBED283" w:rsidR="00C66A13" w:rsidRPr="00595B21" w:rsidRDefault="00BF65CA" w:rsidP="00595B21">
            <w:pPr>
              <w:pStyle w:val="a3"/>
              <w:widowControl w:val="0"/>
              <w:tabs>
                <w:tab w:val="left" w:pos="567"/>
              </w:tabs>
              <w:autoSpaceDE w:val="0"/>
              <w:autoSpaceDN w:val="0"/>
              <w:spacing w:after="0" w:line="240" w:lineRule="auto"/>
              <w:ind w:left="0"/>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5</w:t>
            </w:r>
            <w:r w:rsidR="0038776B" w:rsidRPr="00595B21">
              <w:rPr>
                <w:rFonts w:ascii="Arial Narrow" w:eastAsiaTheme="minorEastAsia" w:hAnsi="Arial Narrow" w:cs="Arial"/>
                <w:color w:val="595959" w:themeColor="text1" w:themeTint="A6"/>
                <w:lang w:eastAsia="ru-RU"/>
              </w:rPr>
              <w:t xml:space="preserve"> 000</w:t>
            </w:r>
          </w:p>
        </w:tc>
      </w:tr>
      <w:tr w:rsidR="006B5BF8" w:rsidRPr="00595B21" w14:paraId="3E0D19B6" w14:textId="77777777" w:rsidTr="00595B21">
        <w:trPr>
          <w:trHeight w:val="559"/>
        </w:trPr>
        <w:tc>
          <w:tcPr>
            <w:tcW w:w="0" w:type="auto"/>
            <w:shd w:val="clear" w:color="auto" w:fill="FFFFFF"/>
            <w:tcMar>
              <w:top w:w="150" w:type="dxa"/>
              <w:left w:w="0" w:type="dxa"/>
              <w:bottom w:w="150" w:type="dxa"/>
              <w:right w:w="240" w:type="dxa"/>
            </w:tcMar>
            <w:vAlign w:val="center"/>
            <w:hideMark/>
          </w:tcPr>
          <w:p w14:paraId="3BDCF1A3" w14:textId="7641A218" w:rsidR="00703CA7" w:rsidRPr="00595B21" w:rsidRDefault="0038776B" w:rsidP="00595B21">
            <w:pPr>
              <w:pStyle w:val="a3"/>
              <w:widowControl w:val="0"/>
              <w:tabs>
                <w:tab w:val="left" w:pos="567"/>
                <w:tab w:val="left" w:pos="1134"/>
              </w:tabs>
              <w:autoSpaceDE w:val="0"/>
              <w:autoSpaceDN w:val="0"/>
              <w:spacing w:after="0" w:line="240" w:lineRule="auto"/>
              <w:ind w:left="0"/>
              <w:jc w:val="center"/>
              <w:rPr>
                <w:rFonts w:ascii="Arial Narrow" w:eastAsiaTheme="minorEastAsia" w:hAnsi="Arial Narrow" w:cs="Arial"/>
                <w:color w:val="595959" w:themeColor="text1" w:themeTint="A6"/>
                <w:lang w:eastAsia="ru-RU"/>
              </w:rPr>
            </w:pPr>
            <w:r w:rsidRPr="00595B21">
              <w:rPr>
                <w:rFonts w:ascii="Arial Narrow" w:eastAsiaTheme="minorEastAsia" w:hAnsi="Arial Narrow" w:cs="Arial"/>
                <w:bCs/>
                <w:color w:val="595959" w:themeColor="text1" w:themeTint="A6"/>
                <w:lang w:eastAsia="ru-RU"/>
              </w:rPr>
              <w:t>3</w:t>
            </w:r>
            <w:r w:rsidR="00703CA7" w:rsidRPr="00595B21">
              <w:rPr>
                <w:rFonts w:ascii="Arial Narrow" w:eastAsiaTheme="minorEastAsia" w:hAnsi="Arial Narrow" w:cs="Arial"/>
                <w:bCs/>
                <w:color w:val="595959" w:themeColor="text1" w:themeTint="A6"/>
                <w:lang w:eastAsia="ru-RU"/>
              </w:rPr>
              <w:t>.</w:t>
            </w:r>
          </w:p>
        </w:tc>
        <w:tc>
          <w:tcPr>
            <w:tcW w:w="7039" w:type="dxa"/>
            <w:shd w:val="clear" w:color="auto" w:fill="FFFFFF"/>
            <w:tcMar>
              <w:top w:w="150" w:type="dxa"/>
              <w:left w:w="240" w:type="dxa"/>
              <w:bottom w:w="150" w:type="dxa"/>
              <w:right w:w="240" w:type="dxa"/>
            </w:tcMar>
            <w:vAlign w:val="center"/>
            <w:hideMark/>
          </w:tcPr>
          <w:p w14:paraId="262ED6E7" w14:textId="12666BCA" w:rsidR="00703CA7" w:rsidRPr="00595B21" w:rsidRDefault="00C66A13" w:rsidP="00595B21">
            <w:pPr>
              <w:pStyle w:val="a3"/>
              <w:widowControl w:val="0"/>
              <w:tabs>
                <w:tab w:val="left" w:pos="567"/>
                <w:tab w:val="left" w:pos="1134"/>
              </w:tabs>
              <w:autoSpaceDE w:val="0"/>
              <w:autoSpaceDN w:val="0"/>
              <w:spacing w:after="0" w:line="240" w:lineRule="auto"/>
              <w:ind w:left="0"/>
              <w:jc w:val="both"/>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Размещение Транспортного средства</w:t>
            </w:r>
            <w:r w:rsidR="00703CA7" w:rsidRPr="00595B21">
              <w:rPr>
                <w:rFonts w:ascii="Arial Narrow" w:eastAsiaTheme="minorEastAsia" w:hAnsi="Arial Narrow" w:cs="Arial"/>
                <w:color w:val="595959" w:themeColor="text1" w:themeTint="A6"/>
                <w:lang w:eastAsia="ru-RU"/>
              </w:rPr>
              <w:t xml:space="preserve"> вне</w:t>
            </w:r>
            <w:r w:rsidR="001F5D8B" w:rsidRPr="00595B21">
              <w:rPr>
                <w:rFonts w:ascii="Arial Narrow" w:eastAsiaTheme="minorEastAsia" w:hAnsi="Arial Narrow" w:cs="Arial"/>
                <w:color w:val="595959" w:themeColor="text1" w:themeTint="A6"/>
                <w:lang w:eastAsia="ru-RU"/>
              </w:rPr>
              <w:t xml:space="preserve"> зоны</w:t>
            </w:r>
            <w:r w:rsidR="00703CA7" w:rsidRPr="00595B21">
              <w:rPr>
                <w:rFonts w:ascii="Arial Narrow" w:eastAsiaTheme="minorEastAsia" w:hAnsi="Arial Narrow" w:cs="Arial"/>
                <w:color w:val="595959" w:themeColor="text1" w:themeTint="A6"/>
                <w:lang w:eastAsia="ru-RU"/>
              </w:rPr>
              <w:t xml:space="preserve"> Парковочного места</w:t>
            </w:r>
            <w:r w:rsidRPr="00595B21">
              <w:rPr>
                <w:rFonts w:ascii="Arial Narrow" w:eastAsiaTheme="minorEastAsia" w:hAnsi="Arial Narrow" w:cs="Arial"/>
                <w:color w:val="595959" w:themeColor="text1" w:themeTint="A6"/>
                <w:lang w:eastAsia="ru-RU"/>
              </w:rPr>
              <w:t>/в</w:t>
            </w:r>
            <w:r w:rsidR="001F5D8B" w:rsidRPr="00595B21">
              <w:rPr>
                <w:rFonts w:ascii="Arial Narrow" w:eastAsiaTheme="minorEastAsia" w:hAnsi="Arial Narrow" w:cs="Arial"/>
                <w:color w:val="595959" w:themeColor="text1" w:themeTint="A6"/>
                <w:lang w:eastAsia="ru-RU"/>
              </w:rPr>
              <w:t xml:space="preserve"> нарушение</w:t>
            </w:r>
            <w:r w:rsidRPr="00595B21">
              <w:rPr>
                <w:rFonts w:ascii="Arial Narrow" w:eastAsiaTheme="minorEastAsia" w:hAnsi="Arial Narrow" w:cs="Arial"/>
                <w:color w:val="595959" w:themeColor="text1" w:themeTint="A6"/>
                <w:lang w:eastAsia="ru-RU"/>
              </w:rPr>
              <w:t xml:space="preserve"> Схемы организации парковки/в нарушение требований дорожных</w:t>
            </w:r>
            <w:r w:rsidR="00852BAC" w:rsidRPr="00595B21">
              <w:rPr>
                <w:rFonts w:ascii="Arial Narrow" w:eastAsiaTheme="minorEastAsia" w:hAnsi="Arial Narrow" w:cs="Arial"/>
                <w:color w:val="595959" w:themeColor="text1" w:themeTint="A6"/>
                <w:lang w:eastAsia="ru-RU"/>
              </w:rPr>
              <w:t xml:space="preserve"> или </w:t>
            </w:r>
            <w:r w:rsidRPr="00595B21">
              <w:rPr>
                <w:rFonts w:ascii="Arial Narrow" w:eastAsiaTheme="minorEastAsia" w:hAnsi="Arial Narrow" w:cs="Arial"/>
                <w:color w:val="595959" w:themeColor="text1" w:themeTint="A6"/>
                <w:lang w:eastAsia="ru-RU"/>
              </w:rPr>
              <w:t>информационных знаков</w:t>
            </w:r>
          </w:p>
        </w:tc>
        <w:tc>
          <w:tcPr>
            <w:tcW w:w="1878" w:type="dxa"/>
            <w:shd w:val="clear" w:color="auto" w:fill="FFFFFF"/>
            <w:tcMar>
              <w:top w:w="150" w:type="dxa"/>
              <w:left w:w="240" w:type="dxa"/>
              <w:bottom w:w="150" w:type="dxa"/>
              <w:right w:w="0" w:type="dxa"/>
            </w:tcMar>
            <w:vAlign w:val="center"/>
            <w:hideMark/>
          </w:tcPr>
          <w:p w14:paraId="6DF729D7" w14:textId="77777777" w:rsidR="00703CA7" w:rsidRPr="00595B21" w:rsidRDefault="00703CA7" w:rsidP="00595B21">
            <w:pPr>
              <w:pStyle w:val="a3"/>
              <w:widowControl w:val="0"/>
              <w:tabs>
                <w:tab w:val="left" w:pos="567"/>
              </w:tabs>
              <w:autoSpaceDE w:val="0"/>
              <w:autoSpaceDN w:val="0"/>
              <w:spacing w:after="0" w:line="240" w:lineRule="auto"/>
              <w:ind w:left="0"/>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5 000</w:t>
            </w:r>
          </w:p>
        </w:tc>
      </w:tr>
      <w:tr w:rsidR="006B5BF8" w:rsidRPr="00595B21" w14:paraId="0E57F3C3" w14:textId="77777777" w:rsidTr="00595B21">
        <w:tc>
          <w:tcPr>
            <w:tcW w:w="0" w:type="auto"/>
            <w:shd w:val="clear" w:color="auto" w:fill="FFFFFF"/>
            <w:tcMar>
              <w:top w:w="150" w:type="dxa"/>
              <w:left w:w="0" w:type="dxa"/>
              <w:bottom w:w="150" w:type="dxa"/>
              <w:right w:w="240" w:type="dxa"/>
            </w:tcMar>
            <w:vAlign w:val="center"/>
            <w:hideMark/>
          </w:tcPr>
          <w:p w14:paraId="17A037A8" w14:textId="11DE4596" w:rsidR="00703CA7" w:rsidRPr="00595B21" w:rsidRDefault="0038776B" w:rsidP="00595B21">
            <w:pPr>
              <w:pStyle w:val="a3"/>
              <w:widowControl w:val="0"/>
              <w:tabs>
                <w:tab w:val="left" w:pos="567"/>
                <w:tab w:val="left" w:pos="1134"/>
              </w:tabs>
              <w:autoSpaceDE w:val="0"/>
              <w:autoSpaceDN w:val="0"/>
              <w:spacing w:after="0" w:line="240" w:lineRule="auto"/>
              <w:ind w:left="0"/>
              <w:jc w:val="center"/>
              <w:rPr>
                <w:rFonts w:ascii="Arial Narrow" w:eastAsiaTheme="minorEastAsia" w:hAnsi="Arial Narrow" w:cs="Arial"/>
                <w:color w:val="595959" w:themeColor="text1" w:themeTint="A6"/>
                <w:lang w:eastAsia="ru-RU"/>
              </w:rPr>
            </w:pPr>
            <w:r w:rsidRPr="00595B21">
              <w:rPr>
                <w:rFonts w:ascii="Arial Narrow" w:eastAsiaTheme="minorEastAsia" w:hAnsi="Arial Narrow" w:cs="Arial"/>
                <w:bCs/>
                <w:color w:val="595959" w:themeColor="text1" w:themeTint="A6"/>
                <w:lang w:eastAsia="ru-RU"/>
              </w:rPr>
              <w:t>4</w:t>
            </w:r>
            <w:r w:rsidR="00703CA7" w:rsidRPr="00595B21">
              <w:rPr>
                <w:rFonts w:ascii="Arial Narrow" w:eastAsiaTheme="minorEastAsia" w:hAnsi="Arial Narrow" w:cs="Arial"/>
                <w:bCs/>
                <w:color w:val="595959" w:themeColor="text1" w:themeTint="A6"/>
                <w:lang w:eastAsia="ru-RU"/>
              </w:rPr>
              <w:t>.</w:t>
            </w:r>
          </w:p>
        </w:tc>
        <w:tc>
          <w:tcPr>
            <w:tcW w:w="7039" w:type="dxa"/>
            <w:shd w:val="clear" w:color="auto" w:fill="FFFFFF"/>
            <w:tcMar>
              <w:top w:w="150" w:type="dxa"/>
              <w:left w:w="240" w:type="dxa"/>
              <w:bottom w:w="150" w:type="dxa"/>
              <w:right w:w="240" w:type="dxa"/>
            </w:tcMar>
            <w:vAlign w:val="center"/>
            <w:hideMark/>
          </w:tcPr>
          <w:p w14:paraId="7883E804" w14:textId="44450ADD" w:rsidR="00703CA7" w:rsidRPr="00595B21" w:rsidRDefault="00852BAC" w:rsidP="00595B21">
            <w:pPr>
              <w:pStyle w:val="a3"/>
              <w:widowControl w:val="0"/>
              <w:tabs>
                <w:tab w:val="left" w:pos="567"/>
                <w:tab w:val="left" w:pos="1134"/>
              </w:tabs>
              <w:autoSpaceDE w:val="0"/>
              <w:autoSpaceDN w:val="0"/>
              <w:spacing w:after="0" w:line="240" w:lineRule="auto"/>
              <w:ind w:left="0"/>
              <w:jc w:val="both"/>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 xml:space="preserve">Размещение Транспортного средства на чужом Парковочном месте </w:t>
            </w:r>
          </w:p>
        </w:tc>
        <w:tc>
          <w:tcPr>
            <w:tcW w:w="1878" w:type="dxa"/>
            <w:shd w:val="clear" w:color="auto" w:fill="FFFFFF"/>
            <w:tcMar>
              <w:top w:w="150" w:type="dxa"/>
              <w:left w:w="240" w:type="dxa"/>
              <w:bottom w:w="150" w:type="dxa"/>
              <w:right w:w="0" w:type="dxa"/>
            </w:tcMar>
            <w:vAlign w:val="center"/>
            <w:hideMark/>
          </w:tcPr>
          <w:p w14:paraId="7768E64C" w14:textId="37DD87C7" w:rsidR="00703CA7" w:rsidRPr="00595B21" w:rsidRDefault="0038776B" w:rsidP="00595B21">
            <w:pPr>
              <w:pStyle w:val="a3"/>
              <w:widowControl w:val="0"/>
              <w:tabs>
                <w:tab w:val="left" w:pos="567"/>
              </w:tabs>
              <w:autoSpaceDE w:val="0"/>
              <w:autoSpaceDN w:val="0"/>
              <w:spacing w:after="0" w:line="240" w:lineRule="auto"/>
              <w:ind w:left="0"/>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5</w:t>
            </w:r>
            <w:r w:rsidR="00703CA7" w:rsidRPr="00595B21">
              <w:rPr>
                <w:rFonts w:ascii="Arial Narrow" w:eastAsiaTheme="minorEastAsia" w:hAnsi="Arial Narrow" w:cs="Arial"/>
                <w:color w:val="595959" w:themeColor="text1" w:themeTint="A6"/>
                <w:lang w:eastAsia="ru-RU"/>
              </w:rPr>
              <w:t xml:space="preserve"> 000</w:t>
            </w:r>
          </w:p>
        </w:tc>
      </w:tr>
      <w:tr w:rsidR="006B5BF8" w:rsidRPr="00595B21" w14:paraId="62166379" w14:textId="77777777" w:rsidTr="00595B21">
        <w:tc>
          <w:tcPr>
            <w:tcW w:w="0" w:type="auto"/>
            <w:shd w:val="clear" w:color="auto" w:fill="FFFFFF"/>
            <w:tcMar>
              <w:top w:w="150" w:type="dxa"/>
              <w:left w:w="0" w:type="dxa"/>
              <w:bottom w:w="150" w:type="dxa"/>
              <w:right w:w="240" w:type="dxa"/>
            </w:tcMar>
            <w:vAlign w:val="center"/>
          </w:tcPr>
          <w:p w14:paraId="5629EF06" w14:textId="4D138B22" w:rsidR="00C66A13" w:rsidRPr="00595B21" w:rsidRDefault="0038776B" w:rsidP="00595B21">
            <w:pPr>
              <w:pStyle w:val="a3"/>
              <w:widowControl w:val="0"/>
              <w:tabs>
                <w:tab w:val="left" w:pos="567"/>
                <w:tab w:val="left" w:pos="1134"/>
              </w:tabs>
              <w:autoSpaceDE w:val="0"/>
              <w:autoSpaceDN w:val="0"/>
              <w:spacing w:after="0" w:line="240" w:lineRule="auto"/>
              <w:ind w:left="0"/>
              <w:jc w:val="center"/>
              <w:rPr>
                <w:rFonts w:ascii="Arial Narrow" w:eastAsiaTheme="minorEastAsia" w:hAnsi="Arial Narrow" w:cs="Arial"/>
                <w:bCs/>
                <w:color w:val="595959" w:themeColor="text1" w:themeTint="A6"/>
                <w:lang w:eastAsia="ru-RU"/>
              </w:rPr>
            </w:pPr>
            <w:r w:rsidRPr="00595B21">
              <w:rPr>
                <w:rFonts w:ascii="Arial Narrow" w:eastAsiaTheme="minorEastAsia" w:hAnsi="Arial Narrow" w:cs="Arial"/>
                <w:bCs/>
                <w:color w:val="595959" w:themeColor="text1" w:themeTint="A6"/>
                <w:lang w:eastAsia="ru-RU"/>
              </w:rPr>
              <w:t>5.</w:t>
            </w:r>
          </w:p>
        </w:tc>
        <w:tc>
          <w:tcPr>
            <w:tcW w:w="7039" w:type="dxa"/>
            <w:shd w:val="clear" w:color="auto" w:fill="FFFFFF"/>
            <w:tcMar>
              <w:top w:w="150" w:type="dxa"/>
              <w:left w:w="240" w:type="dxa"/>
              <w:bottom w:w="150" w:type="dxa"/>
              <w:right w:w="240" w:type="dxa"/>
            </w:tcMar>
            <w:vAlign w:val="center"/>
          </w:tcPr>
          <w:p w14:paraId="21C3980B" w14:textId="27BE8825" w:rsidR="00C66A13" w:rsidRPr="00595B21" w:rsidRDefault="00852BAC" w:rsidP="00595B21">
            <w:pPr>
              <w:pStyle w:val="a3"/>
              <w:widowControl w:val="0"/>
              <w:tabs>
                <w:tab w:val="left" w:pos="567"/>
                <w:tab w:val="left" w:pos="1134"/>
              </w:tabs>
              <w:autoSpaceDE w:val="0"/>
              <w:autoSpaceDN w:val="0"/>
              <w:spacing w:after="0" w:line="240" w:lineRule="auto"/>
              <w:ind w:left="0"/>
              <w:jc w:val="both"/>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Блокировка проезда, другого транспортного средства или заграждение служебных объектов</w:t>
            </w:r>
          </w:p>
        </w:tc>
        <w:tc>
          <w:tcPr>
            <w:tcW w:w="1878" w:type="dxa"/>
            <w:shd w:val="clear" w:color="auto" w:fill="FFFFFF"/>
            <w:tcMar>
              <w:top w:w="150" w:type="dxa"/>
              <w:left w:w="240" w:type="dxa"/>
              <w:bottom w:w="150" w:type="dxa"/>
              <w:right w:w="0" w:type="dxa"/>
            </w:tcMar>
            <w:vAlign w:val="center"/>
          </w:tcPr>
          <w:p w14:paraId="67AC8FD2" w14:textId="19B6495E" w:rsidR="00C66A13" w:rsidRPr="00595B21" w:rsidRDefault="00BF65CA" w:rsidP="00595B21">
            <w:pPr>
              <w:pStyle w:val="a3"/>
              <w:widowControl w:val="0"/>
              <w:tabs>
                <w:tab w:val="left" w:pos="567"/>
              </w:tabs>
              <w:autoSpaceDE w:val="0"/>
              <w:autoSpaceDN w:val="0"/>
              <w:spacing w:after="0" w:line="240" w:lineRule="auto"/>
              <w:ind w:left="0"/>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 xml:space="preserve">15 </w:t>
            </w:r>
            <w:r w:rsidR="0038776B" w:rsidRPr="00595B21">
              <w:rPr>
                <w:rFonts w:ascii="Arial Narrow" w:eastAsiaTheme="minorEastAsia" w:hAnsi="Arial Narrow" w:cs="Arial"/>
                <w:color w:val="595959" w:themeColor="text1" w:themeTint="A6"/>
                <w:lang w:eastAsia="ru-RU"/>
              </w:rPr>
              <w:t>000</w:t>
            </w:r>
          </w:p>
        </w:tc>
      </w:tr>
      <w:tr w:rsidR="006B5BF8" w:rsidRPr="00595B21" w14:paraId="54948A96" w14:textId="77777777" w:rsidTr="00595B21">
        <w:tc>
          <w:tcPr>
            <w:tcW w:w="0" w:type="auto"/>
            <w:shd w:val="clear" w:color="auto" w:fill="FFFFFF"/>
            <w:tcMar>
              <w:top w:w="150" w:type="dxa"/>
              <w:left w:w="0" w:type="dxa"/>
              <w:bottom w:w="150" w:type="dxa"/>
              <w:right w:w="240" w:type="dxa"/>
            </w:tcMar>
            <w:vAlign w:val="center"/>
            <w:hideMark/>
          </w:tcPr>
          <w:p w14:paraId="3342918C" w14:textId="429309EE" w:rsidR="00703CA7" w:rsidRPr="00595B21" w:rsidRDefault="0038776B" w:rsidP="00595B21">
            <w:pPr>
              <w:pStyle w:val="a3"/>
              <w:widowControl w:val="0"/>
              <w:tabs>
                <w:tab w:val="left" w:pos="567"/>
                <w:tab w:val="left" w:pos="1134"/>
              </w:tabs>
              <w:autoSpaceDE w:val="0"/>
              <w:autoSpaceDN w:val="0"/>
              <w:spacing w:after="0" w:line="240" w:lineRule="auto"/>
              <w:ind w:left="0"/>
              <w:jc w:val="center"/>
              <w:rPr>
                <w:rFonts w:ascii="Arial Narrow" w:eastAsiaTheme="minorEastAsia" w:hAnsi="Arial Narrow" w:cs="Arial"/>
                <w:color w:val="595959" w:themeColor="text1" w:themeTint="A6"/>
                <w:lang w:eastAsia="ru-RU"/>
              </w:rPr>
            </w:pPr>
            <w:r w:rsidRPr="00595B21">
              <w:rPr>
                <w:rFonts w:ascii="Arial Narrow" w:eastAsiaTheme="minorEastAsia" w:hAnsi="Arial Narrow" w:cs="Arial"/>
                <w:bCs/>
                <w:color w:val="595959" w:themeColor="text1" w:themeTint="A6"/>
                <w:lang w:eastAsia="ru-RU"/>
              </w:rPr>
              <w:t>6</w:t>
            </w:r>
            <w:r w:rsidR="00703CA7" w:rsidRPr="00595B21">
              <w:rPr>
                <w:rFonts w:ascii="Arial Narrow" w:eastAsiaTheme="minorEastAsia" w:hAnsi="Arial Narrow" w:cs="Arial"/>
                <w:bCs/>
                <w:color w:val="595959" w:themeColor="text1" w:themeTint="A6"/>
                <w:lang w:eastAsia="ru-RU"/>
              </w:rPr>
              <w:t>.</w:t>
            </w:r>
          </w:p>
        </w:tc>
        <w:tc>
          <w:tcPr>
            <w:tcW w:w="7039" w:type="dxa"/>
            <w:shd w:val="clear" w:color="auto" w:fill="FFFFFF"/>
            <w:tcMar>
              <w:top w:w="150" w:type="dxa"/>
              <w:left w:w="240" w:type="dxa"/>
              <w:bottom w:w="150" w:type="dxa"/>
              <w:right w:w="240" w:type="dxa"/>
            </w:tcMar>
            <w:vAlign w:val="center"/>
            <w:hideMark/>
          </w:tcPr>
          <w:p w14:paraId="1BD67F87" w14:textId="77777777" w:rsidR="00703CA7" w:rsidRPr="00595B21" w:rsidRDefault="00703CA7" w:rsidP="00595B21">
            <w:pPr>
              <w:pStyle w:val="a3"/>
              <w:widowControl w:val="0"/>
              <w:tabs>
                <w:tab w:val="left" w:pos="567"/>
                <w:tab w:val="left" w:pos="1134"/>
              </w:tabs>
              <w:autoSpaceDE w:val="0"/>
              <w:autoSpaceDN w:val="0"/>
              <w:spacing w:after="0" w:line="240" w:lineRule="auto"/>
              <w:ind w:left="0"/>
              <w:jc w:val="both"/>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Размещение на парковке предметов, не являющихся ТС (хранение шин, стройматериалов и т.д.)</w:t>
            </w:r>
          </w:p>
        </w:tc>
        <w:tc>
          <w:tcPr>
            <w:tcW w:w="1878" w:type="dxa"/>
            <w:shd w:val="clear" w:color="auto" w:fill="FFFFFF"/>
            <w:tcMar>
              <w:top w:w="150" w:type="dxa"/>
              <w:left w:w="240" w:type="dxa"/>
              <w:bottom w:w="150" w:type="dxa"/>
              <w:right w:w="0" w:type="dxa"/>
            </w:tcMar>
            <w:vAlign w:val="center"/>
            <w:hideMark/>
          </w:tcPr>
          <w:p w14:paraId="0EE72574" w14:textId="79D920AB" w:rsidR="00703CA7" w:rsidRPr="00595B21" w:rsidRDefault="00BF65CA" w:rsidP="00595B21">
            <w:pPr>
              <w:pStyle w:val="a3"/>
              <w:widowControl w:val="0"/>
              <w:tabs>
                <w:tab w:val="left" w:pos="567"/>
              </w:tabs>
              <w:autoSpaceDE w:val="0"/>
              <w:autoSpaceDN w:val="0"/>
              <w:spacing w:after="0" w:line="240" w:lineRule="auto"/>
              <w:ind w:left="0"/>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15</w:t>
            </w:r>
            <w:r w:rsidR="00703CA7" w:rsidRPr="00595B21">
              <w:rPr>
                <w:rFonts w:ascii="Arial Narrow" w:eastAsiaTheme="minorEastAsia" w:hAnsi="Arial Narrow" w:cs="Arial"/>
                <w:color w:val="595959" w:themeColor="text1" w:themeTint="A6"/>
                <w:lang w:eastAsia="ru-RU"/>
              </w:rPr>
              <w:t xml:space="preserve"> 000</w:t>
            </w:r>
          </w:p>
        </w:tc>
      </w:tr>
      <w:tr w:rsidR="006B5BF8" w:rsidRPr="00595B21" w14:paraId="6B325126" w14:textId="77777777" w:rsidTr="00595B21">
        <w:tc>
          <w:tcPr>
            <w:tcW w:w="0" w:type="auto"/>
            <w:shd w:val="clear" w:color="auto" w:fill="FFFFFF"/>
            <w:tcMar>
              <w:top w:w="150" w:type="dxa"/>
              <w:left w:w="0" w:type="dxa"/>
              <w:bottom w:w="150" w:type="dxa"/>
              <w:right w:w="240" w:type="dxa"/>
            </w:tcMar>
            <w:vAlign w:val="center"/>
            <w:hideMark/>
          </w:tcPr>
          <w:p w14:paraId="58487751" w14:textId="14C8CE17" w:rsidR="00703CA7" w:rsidRPr="00595B21" w:rsidRDefault="0038776B" w:rsidP="00595B21">
            <w:pPr>
              <w:pStyle w:val="a3"/>
              <w:widowControl w:val="0"/>
              <w:tabs>
                <w:tab w:val="left" w:pos="567"/>
                <w:tab w:val="left" w:pos="1134"/>
              </w:tabs>
              <w:autoSpaceDE w:val="0"/>
              <w:autoSpaceDN w:val="0"/>
              <w:spacing w:after="0" w:line="240" w:lineRule="auto"/>
              <w:ind w:left="0"/>
              <w:jc w:val="center"/>
              <w:rPr>
                <w:rFonts w:ascii="Arial Narrow" w:eastAsiaTheme="minorEastAsia" w:hAnsi="Arial Narrow" w:cs="Arial"/>
                <w:color w:val="595959" w:themeColor="text1" w:themeTint="A6"/>
                <w:lang w:eastAsia="ru-RU"/>
              </w:rPr>
            </w:pPr>
            <w:r w:rsidRPr="00595B21">
              <w:rPr>
                <w:rFonts w:ascii="Arial Narrow" w:eastAsiaTheme="minorEastAsia" w:hAnsi="Arial Narrow" w:cs="Arial"/>
                <w:bCs/>
                <w:color w:val="595959" w:themeColor="text1" w:themeTint="A6"/>
                <w:lang w:eastAsia="ru-RU"/>
              </w:rPr>
              <w:t>7</w:t>
            </w:r>
            <w:r w:rsidR="00703CA7" w:rsidRPr="00595B21">
              <w:rPr>
                <w:rFonts w:ascii="Arial Narrow" w:eastAsiaTheme="minorEastAsia" w:hAnsi="Arial Narrow" w:cs="Arial"/>
                <w:bCs/>
                <w:color w:val="595959" w:themeColor="text1" w:themeTint="A6"/>
                <w:lang w:eastAsia="ru-RU"/>
              </w:rPr>
              <w:t>.</w:t>
            </w:r>
          </w:p>
        </w:tc>
        <w:tc>
          <w:tcPr>
            <w:tcW w:w="7039" w:type="dxa"/>
            <w:shd w:val="clear" w:color="auto" w:fill="FFFFFF"/>
            <w:tcMar>
              <w:top w:w="150" w:type="dxa"/>
              <w:left w:w="240" w:type="dxa"/>
              <w:bottom w:w="150" w:type="dxa"/>
              <w:right w:w="240" w:type="dxa"/>
            </w:tcMar>
            <w:vAlign w:val="center"/>
            <w:hideMark/>
          </w:tcPr>
          <w:p w14:paraId="6F1655DC" w14:textId="2BD8883C" w:rsidR="00703CA7" w:rsidRPr="00595B21" w:rsidRDefault="00703CA7" w:rsidP="00595B21">
            <w:pPr>
              <w:pStyle w:val="a3"/>
              <w:widowControl w:val="0"/>
              <w:tabs>
                <w:tab w:val="left" w:pos="567"/>
                <w:tab w:val="left" w:pos="1134"/>
              </w:tabs>
              <w:autoSpaceDE w:val="0"/>
              <w:autoSpaceDN w:val="0"/>
              <w:spacing w:after="0" w:line="240" w:lineRule="auto"/>
              <w:ind w:left="0"/>
              <w:jc w:val="both"/>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 xml:space="preserve">Несоблюдение иных </w:t>
            </w:r>
            <w:r w:rsidR="001F5D8B" w:rsidRPr="00595B21">
              <w:rPr>
                <w:rFonts w:ascii="Arial Narrow" w:eastAsiaTheme="minorEastAsia" w:hAnsi="Arial Narrow" w:cs="Arial"/>
                <w:color w:val="595959" w:themeColor="text1" w:themeTint="A6"/>
                <w:lang w:eastAsia="ru-RU"/>
              </w:rPr>
              <w:t>требований и обязательств, предусмотренных Офертой</w:t>
            </w:r>
          </w:p>
        </w:tc>
        <w:tc>
          <w:tcPr>
            <w:tcW w:w="1878" w:type="dxa"/>
            <w:shd w:val="clear" w:color="auto" w:fill="FFFFFF"/>
            <w:tcMar>
              <w:top w:w="150" w:type="dxa"/>
              <w:left w:w="240" w:type="dxa"/>
              <w:bottom w:w="150" w:type="dxa"/>
              <w:right w:w="0" w:type="dxa"/>
            </w:tcMar>
            <w:vAlign w:val="center"/>
            <w:hideMark/>
          </w:tcPr>
          <w:p w14:paraId="46E8C74B" w14:textId="51B7C689" w:rsidR="00703CA7" w:rsidRPr="00595B21" w:rsidRDefault="00BF65CA" w:rsidP="00595B21">
            <w:pPr>
              <w:pStyle w:val="a3"/>
              <w:widowControl w:val="0"/>
              <w:tabs>
                <w:tab w:val="left" w:pos="567"/>
              </w:tabs>
              <w:autoSpaceDE w:val="0"/>
              <w:autoSpaceDN w:val="0"/>
              <w:spacing w:after="0" w:line="240" w:lineRule="auto"/>
              <w:ind w:left="0"/>
              <w:rPr>
                <w:rFonts w:ascii="Arial Narrow" w:eastAsiaTheme="minorEastAsia" w:hAnsi="Arial Narrow" w:cs="Arial"/>
                <w:color w:val="595959" w:themeColor="text1" w:themeTint="A6"/>
                <w:lang w:eastAsia="ru-RU"/>
              </w:rPr>
            </w:pPr>
            <w:r w:rsidRPr="00595B21">
              <w:rPr>
                <w:rFonts w:ascii="Arial Narrow" w:eastAsiaTheme="minorEastAsia" w:hAnsi="Arial Narrow" w:cs="Arial"/>
                <w:color w:val="595959" w:themeColor="text1" w:themeTint="A6"/>
                <w:lang w:eastAsia="ru-RU"/>
              </w:rPr>
              <w:t xml:space="preserve">5 </w:t>
            </w:r>
            <w:r w:rsidR="00703CA7" w:rsidRPr="00595B21">
              <w:rPr>
                <w:rFonts w:ascii="Arial Narrow" w:eastAsiaTheme="minorEastAsia" w:hAnsi="Arial Narrow" w:cs="Arial"/>
                <w:color w:val="595959" w:themeColor="text1" w:themeTint="A6"/>
                <w:lang w:eastAsia="ru-RU"/>
              </w:rPr>
              <w:t>000</w:t>
            </w:r>
          </w:p>
        </w:tc>
      </w:tr>
    </w:tbl>
    <w:p w14:paraId="0D9943CC" w14:textId="405A4A64" w:rsidR="00007328" w:rsidRPr="00595B21" w:rsidRDefault="00007328" w:rsidP="00595B21">
      <w:pPr>
        <w:pStyle w:val="a3"/>
        <w:widowControl w:val="0"/>
        <w:tabs>
          <w:tab w:val="left" w:pos="567"/>
          <w:tab w:val="left" w:pos="1134"/>
        </w:tabs>
        <w:autoSpaceDE w:val="0"/>
        <w:autoSpaceDN w:val="0"/>
        <w:spacing w:after="0" w:line="240" w:lineRule="auto"/>
        <w:ind w:left="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w:t>
      </w:r>
    </w:p>
    <w:p w14:paraId="178911C6" w14:textId="4E880303" w:rsidR="00645171" w:rsidRPr="00595B21" w:rsidRDefault="0064517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Пользователь, нарушивший </w:t>
      </w:r>
      <w:r w:rsidR="00007328" w:rsidRPr="00595B21">
        <w:rPr>
          <w:rFonts w:ascii="Arial Narrow" w:eastAsiaTheme="minorEastAsia" w:hAnsi="Arial Narrow" w:cs="Arial"/>
          <w:color w:val="595959" w:themeColor="text1" w:themeTint="A6"/>
          <w:sz w:val="24"/>
          <w:szCs w:val="24"/>
          <w:lang w:eastAsia="ru-RU"/>
        </w:rPr>
        <w:t>условия Договора,</w:t>
      </w:r>
      <w:r w:rsidR="00463FB1"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 xml:space="preserve">обязан оплатить </w:t>
      </w:r>
      <w:r w:rsidR="00007328" w:rsidRPr="00595B21">
        <w:rPr>
          <w:rFonts w:ascii="Arial Narrow" w:eastAsiaTheme="minorEastAsia" w:hAnsi="Arial Narrow" w:cs="Arial"/>
          <w:color w:val="595959" w:themeColor="text1" w:themeTint="A6"/>
          <w:sz w:val="24"/>
          <w:szCs w:val="24"/>
          <w:lang w:eastAsia="ru-RU"/>
        </w:rPr>
        <w:t xml:space="preserve">предусмотренный </w:t>
      </w:r>
      <w:r w:rsidRPr="00595B21">
        <w:rPr>
          <w:rFonts w:ascii="Arial Narrow" w:eastAsiaTheme="minorEastAsia" w:hAnsi="Arial Narrow" w:cs="Arial"/>
          <w:color w:val="595959" w:themeColor="text1" w:themeTint="A6"/>
          <w:sz w:val="24"/>
          <w:szCs w:val="24"/>
          <w:lang w:eastAsia="ru-RU"/>
        </w:rPr>
        <w:t>штраф и возместить ущерб, причиненный другим Пользователям</w:t>
      </w:r>
      <w:r w:rsidR="009E27D0" w:rsidRPr="00595B21">
        <w:rPr>
          <w:rFonts w:ascii="Arial Narrow" w:eastAsiaTheme="minorEastAsia" w:hAnsi="Arial Narrow" w:cs="Arial"/>
          <w:color w:val="595959" w:themeColor="text1" w:themeTint="A6"/>
          <w:sz w:val="24"/>
          <w:szCs w:val="24"/>
          <w:lang w:eastAsia="ru-RU"/>
        </w:rPr>
        <w:t xml:space="preserve"> и (или)</w:t>
      </w:r>
      <w:r w:rsidRPr="00595B21">
        <w:rPr>
          <w:rFonts w:ascii="Arial Narrow" w:eastAsiaTheme="minorEastAsia" w:hAnsi="Arial Narrow" w:cs="Arial"/>
          <w:color w:val="595959" w:themeColor="text1" w:themeTint="A6"/>
          <w:sz w:val="24"/>
          <w:szCs w:val="24"/>
          <w:lang w:eastAsia="ru-RU"/>
        </w:rPr>
        <w:t xml:space="preserve"> имуществу </w:t>
      </w:r>
      <w:r w:rsidR="00AF7542" w:rsidRPr="00595B21">
        <w:rPr>
          <w:rFonts w:ascii="Arial Narrow" w:eastAsiaTheme="minorEastAsia" w:hAnsi="Arial Narrow" w:cs="Arial"/>
          <w:color w:val="595959" w:themeColor="text1" w:themeTint="A6"/>
          <w:sz w:val="24"/>
          <w:szCs w:val="24"/>
          <w:lang w:eastAsia="ru-RU"/>
        </w:rPr>
        <w:t>Оператора</w:t>
      </w:r>
      <w:r w:rsidRPr="00595B21">
        <w:rPr>
          <w:rFonts w:ascii="Arial Narrow" w:eastAsiaTheme="minorEastAsia" w:hAnsi="Arial Narrow" w:cs="Arial"/>
          <w:color w:val="595959" w:themeColor="text1" w:themeTint="A6"/>
          <w:sz w:val="24"/>
          <w:szCs w:val="24"/>
          <w:lang w:eastAsia="ru-RU"/>
        </w:rPr>
        <w:t>. При причинении вреда посетителем (в случае отказа посетителя возместить причиненный ущерб) ответственность возлагается на Пользователя.</w:t>
      </w:r>
    </w:p>
    <w:p w14:paraId="007BA2BD" w14:textId="6551E1BC" w:rsidR="00645171" w:rsidRPr="00595B21" w:rsidRDefault="0064517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Факт нарушения </w:t>
      </w:r>
      <w:r w:rsidR="0085414B" w:rsidRPr="00595B21">
        <w:rPr>
          <w:rFonts w:ascii="Arial Narrow" w:eastAsiaTheme="minorEastAsia" w:hAnsi="Arial Narrow" w:cs="Arial"/>
          <w:color w:val="595959" w:themeColor="text1" w:themeTint="A6"/>
          <w:sz w:val="24"/>
          <w:szCs w:val="24"/>
          <w:lang w:eastAsia="ru-RU"/>
        </w:rPr>
        <w:t>условий Договора</w:t>
      </w:r>
      <w:r w:rsidRPr="00595B21">
        <w:rPr>
          <w:rFonts w:ascii="Arial Narrow" w:eastAsiaTheme="minorEastAsia" w:hAnsi="Arial Narrow" w:cs="Arial"/>
          <w:color w:val="595959" w:themeColor="text1" w:themeTint="A6"/>
          <w:sz w:val="24"/>
          <w:szCs w:val="24"/>
          <w:lang w:eastAsia="ru-RU"/>
        </w:rPr>
        <w:t xml:space="preserve"> и вина лиц могут подтверждаться следующими доказательствами: </w:t>
      </w:r>
    </w:p>
    <w:p w14:paraId="221EDCEB" w14:textId="340D7264" w:rsidR="00645171" w:rsidRPr="00595B21" w:rsidRDefault="00645171" w:rsidP="00595B21">
      <w:pPr>
        <w:pStyle w:val="a3"/>
        <w:widowControl w:val="0"/>
        <w:tabs>
          <w:tab w:val="left" w:pos="426"/>
          <w:tab w:val="left" w:pos="1134"/>
        </w:tabs>
        <w:autoSpaceDE w:val="0"/>
        <w:autoSpaceDN w:val="0"/>
        <w:spacing w:after="0" w:line="240" w:lineRule="auto"/>
        <w:ind w:left="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актом, подписанным представителем </w:t>
      </w:r>
      <w:r w:rsidR="00FE2BDA" w:rsidRPr="00595B21">
        <w:rPr>
          <w:rFonts w:ascii="Arial Narrow" w:eastAsiaTheme="minorEastAsia" w:hAnsi="Arial Narrow" w:cs="Arial"/>
          <w:color w:val="595959" w:themeColor="text1" w:themeTint="A6"/>
          <w:sz w:val="24"/>
          <w:szCs w:val="24"/>
          <w:lang w:eastAsia="ru-RU"/>
        </w:rPr>
        <w:t>Оператора</w:t>
      </w:r>
      <w:r w:rsidRPr="00595B21">
        <w:rPr>
          <w:rFonts w:ascii="Arial Narrow" w:eastAsiaTheme="minorEastAsia" w:hAnsi="Arial Narrow" w:cs="Arial"/>
          <w:color w:val="595959" w:themeColor="text1" w:themeTint="A6"/>
          <w:sz w:val="24"/>
          <w:szCs w:val="24"/>
          <w:lang w:eastAsia="ru-RU"/>
        </w:rPr>
        <w:t xml:space="preserve">; </w:t>
      </w:r>
    </w:p>
    <w:p w14:paraId="150DD5F4" w14:textId="77777777" w:rsidR="00645171" w:rsidRPr="00595B21" w:rsidRDefault="00645171" w:rsidP="00595B21">
      <w:pPr>
        <w:pStyle w:val="a3"/>
        <w:widowControl w:val="0"/>
        <w:tabs>
          <w:tab w:val="left" w:pos="426"/>
          <w:tab w:val="left" w:pos="1134"/>
        </w:tabs>
        <w:autoSpaceDE w:val="0"/>
        <w:autoSpaceDN w:val="0"/>
        <w:spacing w:after="0" w:line="240" w:lineRule="auto"/>
        <w:ind w:left="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 фото или видеосъемкой с указанием даты и времени съемки; </w:t>
      </w:r>
    </w:p>
    <w:p w14:paraId="42327198" w14:textId="5295BB9D" w:rsidR="00EA0309" w:rsidRPr="00595B21" w:rsidRDefault="00645171" w:rsidP="00595B21">
      <w:pPr>
        <w:pStyle w:val="a3"/>
        <w:widowControl w:val="0"/>
        <w:tabs>
          <w:tab w:val="left" w:pos="426"/>
          <w:tab w:val="left" w:pos="1134"/>
        </w:tabs>
        <w:autoSpaceDE w:val="0"/>
        <w:autoSpaceDN w:val="0"/>
        <w:spacing w:after="0" w:line="240" w:lineRule="auto"/>
        <w:ind w:left="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lastRenderedPageBreak/>
        <w:t>- решением (предписанием, актом, протоколом и т.п.) органов исполнительной, судебной власти</w:t>
      </w:r>
      <w:r w:rsidR="00FE44BB" w:rsidRPr="00595B21">
        <w:rPr>
          <w:rFonts w:ascii="Arial Narrow" w:eastAsiaTheme="minorEastAsia" w:hAnsi="Arial Narrow" w:cs="Arial"/>
          <w:color w:val="595959" w:themeColor="text1" w:themeTint="A6"/>
          <w:sz w:val="24"/>
          <w:szCs w:val="24"/>
          <w:lang w:eastAsia="ru-RU"/>
        </w:rPr>
        <w:t>;</w:t>
      </w:r>
    </w:p>
    <w:p w14:paraId="554B49A7" w14:textId="217846D6" w:rsidR="00FE44BB" w:rsidRPr="00595B21" w:rsidRDefault="00FE44BB" w:rsidP="00595B21">
      <w:pPr>
        <w:pStyle w:val="a3"/>
        <w:widowControl w:val="0"/>
        <w:tabs>
          <w:tab w:val="left" w:pos="426"/>
          <w:tab w:val="left" w:pos="1134"/>
        </w:tabs>
        <w:autoSpaceDE w:val="0"/>
        <w:autoSpaceDN w:val="0"/>
        <w:spacing w:after="0" w:line="240" w:lineRule="auto"/>
        <w:ind w:left="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односторонний акт сверки взаимных расчетов</w:t>
      </w:r>
      <w:r w:rsidR="008A534E" w:rsidRPr="00595B21">
        <w:rPr>
          <w:rFonts w:ascii="Arial Narrow" w:eastAsiaTheme="minorEastAsia" w:hAnsi="Arial Narrow" w:cs="Arial"/>
          <w:color w:val="595959" w:themeColor="text1" w:themeTint="A6"/>
          <w:sz w:val="24"/>
          <w:szCs w:val="24"/>
          <w:lang w:eastAsia="ru-RU"/>
        </w:rPr>
        <w:t xml:space="preserve"> (в случае нарушений обязательств по оплате)</w:t>
      </w:r>
      <w:r w:rsidRPr="00595B21">
        <w:rPr>
          <w:rFonts w:ascii="Arial Narrow" w:eastAsiaTheme="minorEastAsia" w:hAnsi="Arial Narrow" w:cs="Arial"/>
          <w:color w:val="595959" w:themeColor="text1" w:themeTint="A6"/>
          <w:sz w:val="24"/>
          <w:szCs w:val="24"/>
          <w:lang w:eastAsia="ru-RU"/>
        </w:rPr>
        <w:t>.</w:t>
      </w:r>
    </w:p>
    <w:p w14:paraId="74A3B7B6" w14:textId="7502EC04" w:rsidR="00645171" w:rsidRPr="00595B21" w:rsidRDefault="00EA0309" w:rsidP="00595B21">
      <w:pPr>
        <w:pStyle w:val="a3"/>
        <w:widowControl w:val="0"/>
        <w:tabs>
          <w:tab w:val="left" w:pos="426"/>
          <w:tab w:val="left" w:pos="1134"/>
        </w:tabs>
        <w:autoSpaceDE w:val="0"/>
        <w:autoSpaceDN w:val="0"/>
        <w:spacing w:after="0" w:line="240" w:lineRule="auto"/>
        <w:ind w:left="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Д</w:t>
      </w:r>
      <w:r w:rsidR="00645171" w:rsidRPr="00595B21">
        <w:rPr>
          <w:rFonts w:ascii="Arial Narrow" w:eastAsiaTheme="minorEastAsia" w:hAnsi="Arial Narrow" w:cs="Arial"/>
          <w:color w:val="595959" w:themeColor="text1" w:themeTint="A6"/>
          <w:sz w:val="24"/>
          <w:szCs w:val="24"/>
          <w:lang w:eastAsia="ru-RU"/>
        </w:rPr>
        <w:t>ля установления факта нарушения и виновного лица достаточно одного из вышеперечисленных доказательств</w:t>
      </w:r>
      <w:r w:rsidRPr="00595B21">
        <w:rPr>
          <w:rFonts w:ascii="Arial Narrow" w:eastAsiaTheme="minorEastAsia" w:hAnsi="Arial Narrow" w:cs="Arial"/>
          <w:color w:val="595959" w:themeColor="text1" w:themeTint="A6"/>
          <w:sz w:val="24"/>
          <w:szCs w:val="24"/>
          <w:lang w:eastAsia="ru-RU"/>
        </w:rPr>
        <w:t>.</w:t>
      </w:r>
    </w:p>
    <w:p w14:paraId="47CBB1A9" w14:textId="7349DF0B" w:rsidR="00645171" w:rsidRPr="00595B21" w:rsidRDefault="00645171"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Размер причиненного ущерба определяется на основании расчета (сметы), составленного </w:t>
      </w:r>
      <w:r w:rsidR="00FE2BDA" w:rsidRPr="00595B21">
        <w:rPr>
          <w:rFonts w:ascii="Arial Narrow" w:eastAsiaTheme="minorEastAsia" w:hAnsi="Arial Narrow" w:cs="Arial"/>
          <w:color w:val="595959" w:themeColor="text1" w:themeTint="A6"/>
          <w:sz w:val="24"/>
          <w:szCs w:val="24"/>
          <w:lang w:eastAsia="ru-RU"/>
        </w:rPr>
        <w:t>Оператором</w:t>
      </w:r>
      <w:r w:rsidRPr="00595B21">
        <w:rPr>
          <w:rFonts w:ascii="Arial Narrow" w:eastAsiaTheme="minorEastAsia" w:hAnsi="Arial Narrow" w:cs="Arial"/>
          <w:color w:val="595959" w:themeColor="text1" w:themeTint="A6"/>
          <w:sz w:val="24"/>
          <w:szCs w:val="24"/>
          <w:lang w:eastAsia="ru-RU"/>
        </w:rPr>
        <w:t xml:space="preserve"> или специализированной организацией. В случае привлечения специализированной организации, расходы по проведению оценки ущерба возлагаются на Пользователя.</w:t>
      </w:r>
    </w:p>
    <w:p w14:paraId="66E53469" w14:textId="4C2929A3" w:rsidR="00645171" w:rsidRPr="00595B21" w:rsidRDefault="00FE2BDA"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Оператор</w:t>
      </w:r>
      <w:r w:rsidR="00645171" w:rsidRPr="00595B21">
        <w:rPr>
          <w:rFonts w:ascii="Arial Narrow" w:eastAsiaTheme="minorEastAsia" w:hAnsi="Arial Narrow" w:cs="Arial"/>
          <w:color w:val="595959" w:themeColor="text1" w:themeTint="A6"/>
          <w:sz w:val="24"/>
          <w:szCs w:val="24"/>
          <w:lang w:eastAsia="ru-RU"/>
        </w:rPr>
        <w:t xml:space="preserve"> уведомляет </w:t>
      </w:r>
      <w:r w:rsidR="009E27D0" w:rsidRPr="00595B21">
        <w:rPr>
          <w:rFonts w:ascii="Arial Narrow" w:eastAsiaTheme="minorEastAsia" w:hAnsi="Arial Narrow" w:cs="Arial"/>
          <w:color w:val="595959" w:themeColor="text1" w:themeTint="A6"/>
          <w:sz w:val="24"/>
          <w:szCs w:val="24"/>
          <w:lang w:eastAsia="ru-RU"/>
        </w:rPr>
        <w:t xml:space="preserve">Пользователя </w:t>
      </w:r>
      <w:r w:rsidR="00645171" w:rsidRPr="00595B21">
        <w:rPr>
          <w:rFonts w:ascii="Arial Narrow" w:eastAsiaTheme="minorEastAsia" w:hAnsi="Arial Narrow" w:cs="Arial"/>
          <w:color w:val="595959" w:themeColor="text1" w:themeTint="A6"/>
          <w:sz w:val="24"/>
          <w:szCs w:val="24"/>
          <w:lang w:eastAsia="ru-RU"/>
        </w:rPr>
        <w:t xml:space="preserve">о необходимости в установленный срок </w:t>
      </w:r>
      <w:r w:rsidR="00AF7542" w:rsidRPr="00595B21">
        <w:rPr>
          <w:rFonts w:ascii="Arial Narrow" w:eastAsiaTheme="minorEastAsia" w:hAnsi="Arial Narrow" w:cs="Arial"/>
          <w:color w:val="595959" w:themeColor="text1" w:themeTint="A6"/>
          <w:sz w:val="24"/>
          <w:szCs w:val="24"/>
          <w:lang w:eastAsia="ru-RU"/>
        </w:rPr>
        <w:t xml:space="preserve">возместить </w:t>
      </w:r>
      <w:r w:rsidR="00645171" w:rsidRPr="00595B21">
        <w:rPr>
          <w:rFonts w:ascii="Arial Narrow" w:eastAsiaTheme="minorEastAsia" w:hAnsi="Arial Narrow" w:cs="Arial"/>
          <w:color w:val="595959" w:themeColor="text1" w:themeTint="A6"/>
          <w:sz w:val="24"/>
          <w:szCs w:val="24"/>
          <w:lang w:eastAsia="ru-RU"/>
        </w:rPr>
        <w:t xml:space="preserve">причиненный вред имуществу. Если </w:t>
      </w:r>
      <w:r w:rsidR="00C66ECF" w:rsidRPr="00595B21">
        <w:rPr>
          <w:rFonts w:ascii="Arial Narrow" w:eastAsiaTheme="minorEastAsia" w:hAnsi="Arial Narrow" w:cs="Arial"/>
          <w:color w:val="595959" w:themeColor="text1" w:themeTint="A6"/>
          <w:sz w:val="24"/>
          <w:szCs w:val="24"/>
          <w:lang w:eastAsia="ru-RU"/>
        </w:rPr>
        <w:t>Пользователь</w:t>
      </w:r>
      <w:r w:rsidR="00645171" w:rsidRPr="00595B21">
        <w:rPr>
          <w:rFonts w:ascii="Arial Narrow" w:eastAsiaTheme="minorEastAsia" w:hAnsi="Arial Narrow" w:cs="Arial"/>
          <w:color w:val="595959" w:themeColor="text1" w:themeTint="A6"/>
          <w:sz w:val="24"/>
          <w:szCs w:val="24"/>
          <w:lang w:eastAsia="ru-RU"/>
        </w:rPr>
        <w:t xml:space="preserve"> в установленный срок не </w:t>
      </w:r>
      <w:r w:rsidR="00AF7542" w:rsidRPr="00595B21">
        <w:rPr>
          <w:rFonts w:ascii="Arial Narrow" w:eastAsiaTheme="minorEastAsia" w:hAnsi="Arial Narrow" w:cs="Arial"/>
          <w:color w:val="595959" w:themeColor="text1" w:themeTint="A6"/>
          <w:sz w:val="24"/>
          <w:szCs w:val="24"/>
          <w:lang w:eastAsia="ru-RU"/>
        </w:rPr>
        <w:t>возмещает</w:t>
      </w:r>
      <w:r w:rsidR="00645171" w:rsidRPr="00595B21">
        <w:rPr>
          <w:rFonts w:ascii="Arial Narrow" w:eastAsiaTheme="minorEastAsia" w:hAnsi="Arial Narrow" w:cs="Arial"/>
          <w:color w:val="595959" w:themeColor="text1" w:themeTint="A6"/>
          <w:sz w:val="24"/>
          <w:szCs w:val="24"/>
          <w:lang w:eastAsia="ru-RU"/>
        </w:rPr>
        <w:t xml:space="preserve"> ущерб, </w:t>
      </w:r>
      <w:r w:rsidRPr="00595B21">
        <w:rPr>
          <w:rFonts w:ascii="Arial Narrow" w:eastAsiaTheme="minorEastAsia" w:hAnsi="Arial Narrow" w:cs="Arial"/>
          <w:color w:val="595959" w:themeColor="text1" w:themeTint="A6"/>
          <w:sz w:val="24"/>
          <w:szCs w:val="24"/>
          <w:lang w:eastAsia="ru-RU"/>
        </w:rPr>
        <w:t>Оператор</w:t>
      </w:r>
      <w:r w:rsidR="00645171" w:rsidRPr="00595B21">
        <w:rPr>
          <w:rFonts w:ascii="Arial Narrow" w:eastAsiaTheme="minorEastAsia" w:hAnsi="Arial Narrow" w:cs="Arial"/>
          <w:color w:val="595959" w:themeColor="text1" w:themeTint="A6"/>
          <w:sz w:val="24"/>
          <w:szCs w:val="24"/>
          <w:lang w:eastAsia="ru-RU"/>
        </w:rPr>
        <w:t xml:space="preserve"> вправе самостоятельно осуществить восстановительный ремонт, а расходы на ремонтные работы возложить на Пользователя.</w:t>
      </w:r>
    </w:p>
    <w:p w14:paraId="5613DF81" w14:textId="1C1C6BBD" w:rsidR="00007328" w:rsidRPr="00595B21" w:rsidRDefault="00007328" w:rsidP="00595B21">
      <w:pPr>
        <w:pStyle w:val="a3"/>
        <w:widowControl w:val="0"/>
        <w:numPr>
          <w:ilvl w:val="1"/>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Штрафные санкции, суммы убытков</w:t>
      </w:r>
      <w:r w:rsidR="00EA0309" w:rsidRPr="00595B21">
        <w:rPr>
          <w:rFonts w:ascii="Arial Narrow" w:eastAsiaTheme="minorEastAsia" w:hAnsi="Arial Narrow" w:cs="Arial"/>
          <w:color w:val="595959" w:themeColor="text1" w:themeTint="A6"/>
          <w:sz w:val="24"/>
          <w:szCs w:val="24"/>
          <w:lang w:eastAsia="ru-RU"/>
        </w:rPr>
        <w:t>, расходов</w:t>
      </w:r>
      <w:r w:rsidRPr="00595B21">
        <w:rPr>
          <w:rFonts w:ascii="Arial Narrow" w:eastAsiaTheme="minorEastAsia" w:hAnsi="Arial Narrow" w:cs="Arial"/>
          <w:color w:val="595959" w:themeColor="text1" w:themeTint="A6"/>
          <w:sz w:val="24"/>
          <w:szCs w:val="24"/>
          <w:lang w:eastAsia="ru-RU"/>
        </w:rPr>
        <w:t xml:space="preserve"> подлежат оплате в течение 10 (десяти) дней с момента получения виновной стороной требования от другой стороны.</w:t>
      </w:r>
    </w:p>
    <w:p w14:paraId="0CB28CDC" w14:textId="51F4ED2D" w:rsidR="00E661BE" w:rsidRPr="00595B21" w:rsidRDefault="00E661BE" w:rsidP="00595B21">
      <w:pPr>
        <w:pStyle w:val="a3"/>
        <w:widowControl w:val="0"/>
        <w:numPr>
          <w:ilvl w:val="1"/>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Стороны освобождаются от ответственности за частичное или полное неисполнение или ненадлежащее исполнение обязательств по Договору, если это явилось следствием обстоятельств непреодолимой силы, возникших после заключения Договора, которые соответствующая сторона не могла ни предвидеть, ни предотвратить, и которые влияют непосредственно на невозможность исполнения обязательств по Договору</w:t>
      </w:r>
      <w:r w:rsidR="00645171" w:rsidRPr="00595B21">
        <w:rPr>
          <w:rFonts w:ascii="Arial Narrow" w:eastAsiaTheme="minorEastAsia" w:hAnsi="Arial Narrow" w:cs="Arial"/>
          <w:color w:val="595959" w:themeColor="text1" w:themeTint="A6"/>
          <w:sz w:val="24"/>
          <w:szCs w:val="24"/>
          <w:lang w:eastAsia="ru-RU"/>
        </w:rPr>
        <w:t xml:space="preserve"> (в том числе в связи со сбоями в работе или неработоспособностью GSM-модул</w:t>
      </w:r>
      <w:r w:rsidR="00C66ECF" w:rsidRPr="00595B21">
        <w:rPr>
          <w:rFonts w:ascii="Arial Narrow" w:eastAsiaTheme="minorEastAsia" w:hAnsi="Arial Narrow" w:cs="Arial"/>
          <w:color w:val="595959" w:themeColor="text1" w:themeTint="A6"/>
          <w:sz w:val="24"/>
          <w:szCs w:val="24"/>
          <w:lang w:eastAsia="ru-RU"/>
        </w:rPr>
        <w:t>я</w:t>
      </w:r>
      <w:r w:rsidR="00645171" w:rsidRPr="00595B21">
        <w:rPr>
          <w:rFonts w:ascii="Arial Narrow" w:eastAsiaTheme="minorEastAsia" w:hAnsi="Arial Narrow" w:cs="Arial"/>
          <w:color w:val="595959" w:themeColor="text1" w:themeTint="A6"/>
          <w:sz w:val="24"/>
          <w:szCs w:val="24"/>
          <w:lang w:eastAsia="ru-RU"/>
        </w:rPr>
        <w:t xml:space="preserve"> управления)</w:t>
      </w:r>
      <w:r w:rsidR="00CB17CC" w:rsidRPr="00595B21">
        <w:rPr>
          <w:rFonts w:ascii="Arial Narrow" w:eastAsiaTheme="minorEastAsia" w:hAnsi="Arial Narrow" w:cs="Arial"/>
          <w:color w:val="595959" w:themeColor="text1" w:themeTint="A6"/>
          <w:sz w:val="24"/>
          <w:szCs w:val="24"/>
          <w:lang w:eastAsia="ru-RU"/>
        </w:rPr>
        <w:t>.</w:t>
      </w:r>
    </w:p>
    <w:p w14:paraId="1D0E7F84" w14:textId="193C4675" w:rsidR="00544871" w:rsidRPr="00595B21" w:rsidRDefault="00544871" w:rsidP="00595B21">
      <w:pPr>
        <w:pStyle w:val="a3"/>
        <w:widowControl w:val="0"/>
        <w:numPr>
          <w:ilvl w:val="0"/>
          <w:numId w:val="9"/>
        </w:numPr>
        <w:tabs>
          <w:tab w:val="left" w:pos="567"/>
          <w:tab w:val="left" w:pos="1134"/>
        </w:tabs>
        <w:autoSpaceDE w:val="0"/>
        <w:autoSpaceDN w:val="0"/>
        <w:spacing w:after="0" w:line="240" w:lineRule="auto"/>
        <w:ind w:left="0" w:firstLine="0"/>
        <w:jc w:val="center"/>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Порядок взаимодействия Сторон и обмена информацией</w:t>
      </w:r>
    </w:p>
    <w:p w14:paraId="57ED1F23" w14:textId="3CBC221D" w:rsidR="008D7996" w:rsidRPr="00595B21" w:rsidRDefault="008D7996" w:rsidP="00595B21">
      <w:pPr>
        <w:pStyle w:val="a3"/>
        <w:numPr>
          <w:ilvl w:val="1"/>
          <w:numId w:val="9"/>
        </w:numPr>
        <w:tabs>
          <w:tab w:val="left" w:pos="426"/>
          <w:tab w:val="left" w:pos="993"/>
          <w:tab w:val="left" w:pos="1134"/>
        </w:tabs>
        <w:spacing w:after="0" w:line="240" w:lineRule="auto"/>
        <w:ind w:left="0" w:firstLine="0"/>
        <w:jc w:val="both"/>
        <w:rPr>
          <w:rFonts w:ascii="Arial Narrow" w:hAnsi="Arial Narrow" w:cs="Arial"/>
          <w:color w:val="595959" w:themeColor="text1" w:themeTint="A6"/>
          <w:sz w:val="24"/>
          <w:szCs w:val="24"/>
        </w:rPr>
      </w:pPr>
      <w:r w:rsidRPr="00595B21">
        <w:rPr>
          <w:rFonts w:ascii="Arial Narrow" w:hAnsi="Arial Narrow" w:cs="Arial"/>
          <w:color w:val="595959" w:themeColor="text1" w:themeTint="A6"/>
          <w:sz w:val="24"/>
          <w:szCs w:val="24"/>
        </w:rPr>
        <w:t xml:space="preserve">Стороны пришли к соглашению, что </w:t>
      </w:r>
      <w:r w:rsidR="00544871" w:rsidRPr="00595B21">
        <w:rPr>
          <w:rFonts w:ascii="Arial Narrow" w:hAnsi="Arial Narrow" w:cs="Arial"/>
          <w:color w:val="595959" w:themeColor="text1" w:themeTint="A6"/>
          <w:sz w:val="24"/>
          <w:szCs w:val="24"/>
        </w:rPr>
        <w:t>Договор</w:t>
      </w:r>
      <w:r w:rsidRPr="00595B21">
        <w:rPr>
          <w:rFonts w:ascii="Arial Narrow" w:hAnsi="Arial Narrow" w:cs="Arial"/>
          <w:color w:val="595959" w:themeColor="text1" w:themeTint="A6"/>
          <w:sz w:val="24"/>
          <w:szCs w:val="24"/>
        </w:rPr>
        <w:t xml:space="preserve"> и все документы, имеющие отношение к </w:t>
      </w:r>
      <w:r w:rsidR="00544871" w:rsidRPr="00595B21">
        <w:rPr>
          <w:rFonts w:ascii="Arial Narrow" w:hAnsi="Arial Narrow" w:cs="Arial"/>
          <w:color w:val="595959" w:themeColor="text1" w:themeTint="A6"/>
          <w:sz w:val="24"/>
          <w:szCs w:val="24"/>
        </w:rPr>
        <w:t>Д</w:t>
      </w:r>
      <w:r w:rsidRPr="00595B21">
        <w:rPr>
          <w:rFonts w:ascii="Arial Narrow" w:hAnsi="Arial Narrow" w:cs="Arial"/>
          <w:color w:val="595959" w:themeColor="text1" w:themeTint="A6"/>
          <w:sz w:val="24"/>
          <w:szCs w:val="24"/>
        </w:rPr>
        <w:t>оговору, могут быть согласованы и заключены посредством обмена (оферта и акцепт) электронными документами с помощью электронной почт</w:t>
      </w:r>
      <w:r w:rsidR="002313A6" w:rsidRPr="00595B21">
        <w:rPr>
          <w:rFonts w:ascii="Arial Narrow" w:hAnsi="Arial Narrow" w:cs="Arial"/>
          <w:color w:val="595959" w:themeColor="text1" w:themeTint="A6"/>
          <w:sz w:val="24"/>
          <w:szCs w:val="24"/>
        </w:rPr>
        <w:t xml:space="preserve">ы, </w:t>
      </w:r>
      <w:r w:rsidRPr="00595B21">
        <w:rPr>
          <w:rFonts w:ascii="Arial Narrow" w:hAnsi="Arial Narrow" w:cs="Arial"/>
          <w:color w:val="595959" w:themeColor="text1" w:themeTint="A6"/>
          <w:sz w:val="24"/>
          <w:szCs w:val="24"/>
        </w:rPr>
        <w:t xml:space="preserve">используя контактные данные, указанные в </w:t>
      </w:r>
      <w:r w:rsidR="0095254E" w:rsidRPr="00595B21">
        <w:rPr>
          <w:rFonts w:ascii="Arial Narrow" w:hAnsi="Arial Narrow" w:cs="Arial"/>
          <w:color w:val="595959" w:themeColor="text1" w:themeTint="A6"/>
          <w:sz w:val="24"/>
          <w:szCs w:val="24"/>
        </w:rPr>
        <w:t>Д</w:t>
      </w:r>
      <w:r w:rsidRPr="00595B21">
        <w:rPr>
          <w:rFonts w:ascii="Arial Narrow" w:hAnsi="Arial Narrow" w:cs="Arial"/>
          <w:color w:val="595959" w:themeColor="text1" w:themeTint="A6"/>
          <w:sz w:val="24"/>
          <w:szCs w:val="24"/>
        </w:rPr>
        <w:t xml:space="preserve">оговоре или доведённые до другой Стороны в ходе исполнения </w:t>
      </w:r>
      <w:r w:rsidR="0095254E" w:rsidRPr="00595B21">
        <w:rPr>
          <w:rFonts w:ascii="Arial Narrow" w:hAnsi="Arial Narrow" w:cs="Arial"/>
          <w:color w:val="595959" w:themeColor="text1" w:themeTint="A6"/>
          <w:sz w:val="24"/>
          <w:szCs w:val="24"/>
        </w:rPr>
        <w:t>Д</w:t>
      </w:r>
      <w:r w:rsidRPr="00595B21">
        <w:rPr>
          <w:rFonts w:ascii="Arial Narrow" w:hAnsi="Arial Narrow" w:cs="Arial"/>
          <w:color w:val="595959" w:themeColor="text1" w:themeTint="A6"/>
          <w:sz w:val="24"/>
          <w:szCs w:val="24"/>
        </w:rPr>
        <w:t>оговора</w:t>
      </w:r>
      <w:r w:rsidR="00AF7542" w:rsidRPr="00595B21">
        <w:rPr>
          <w:rFonts w:ascii="Arial Narrow" w:hAnsi="Arial Narrow" w:cs="Arial"/>
          <w:color w:val="595959" w:themeColor="text1" w:themeTint="A6"/>
          <w:sz w:val="24"/>
          <w:szCs w:val="24"/>
        </w:rPr>
        <w:t>, а также посредством системы ЭДО</w:t>
      </w:r>
      <w:r w:rsidR="00C66ECF" w:rsidRPr="00595B21">
        <w:rPr>
          <w:rFonts w:ascii="Arial Narrow" w:hAnsi="Arial Narrow" w:cs="Arial"/>
          <w:color w:val="595959" w:themeColor="text1" w:themeTint="A6"/>
          <w:sz w:val="24"/>
          <w:szCs w:val="24"/>
        </w:rPr>
        <w:t xml:space="preserve">. </w:t>
      </w:r>
      <w:r w:rsidR="00544871" w:rsidRPr="00595B21">
        <w:rPr>
          <w:rFonts w:ascii="Arial Narrow" w:hAnsi="Arial Narrow" w:cs="Arial"/>
          <w:color w:val="595959" w:themeColor="text1" w:themeTint="A6"/>
          <w:sz w:val="24"/>
          <w:szCs w:val="24"/>
        </w:rPr>
        <w:t xml:space="preserve">Документы, согласованные и подписанные с помощью </w:t>
      </w:r>
      <w:r w:rsidR="00007328" w:rsidRPr="00595B21">
        <w:rPr>
          <w:rFonts w:ascii="Arial Narrow" w:hAnsi="Arial Narrow" w:cs="Arial"/>
          <w:color w:val="595959" w:themeColor="text1" w:themeTint="A6"/>
          <w:sz w:val="24"/>
          <w:szCs w:val="24"/>
        </w:rPr>
        <w:t>электронной почты</w:t>
      </w:r>
      <w:r w:rsidR="00544871" w:rsidRPr="00595B21">
        <w:rPr>
          <w:rFonts w:ascii="Arial Narrow" w:hAnsi="Arial Narrow" w:cs="Arial"/>
          <w:color w:val="595959" w:themeColor="text1" w:themeTint="A6"/>
          <w:sz w:val="24"/>
          <w:szCs w:val="24"/>
        </w:rPr>
        <w:t xml:space="preserve"> имеют силу до момента обмена оригиналами таких документов.</w:t>
      </w:r>
    </w:p>
    <w:p w14:paraId="03620EB4" w14:textId="448C5D96" w:rsidR="008D7996" w:rsidRPr="00595B21" w:rsidRDefault="008D7996" w:rsidP="00595B21">
      <w:pPr>
        <w:pStyle w:val="a3"/>
        <w:numPr>
          <w:ilvl w:val="1"/>
          <w:numId w:val="9"/>
        </w:numPr>
        <w:tabs>
          <w:tab w:val="left" w:pos="426"/>
          <w:tab w:val="left" w:pos="993"/>
          <w:tab w:val="left" w:pos="1134"/>
        </w:tabs>
        <w:spacing w:after="0" w:line="240" w:lineRule="auto"/>
        <w:ind w:left="0" w:firstLine="0"/>
        <w:jc w:val="both"/>
        <w:rPr>
          <w:rFonts w:ascii="Arial Narrow" w:hAnsi="Arial Narrow" w:cs="Arial"/>
          <w:color w:val="595959" w:themeColor="text1" w:themeTint="A6"/>
          <w:sz w:val="24"/>
          <w:szCs w:val="24"/>
        </w:rPr>
      </w:pPr>
      <w:r w:rsidRPr="00595B21">
        <w:rPr>
          <w:rFonts w:ascii="Arial Narrow" w:hAnsi="Arial Narrow" w:cs="Arial"/>
          <w:color w:val="595959" w:themeColor="text1" w:themeTint="A6"/>
          <w:sz w:val="24"/>
          <w:szCs w:val="24"/>
        </w:rPr>
        <w:t>Стороны пришли к соглашению, что уведомления об одностороннем отказе от Договора, претензии (требования) и исковые заявления в рамках Договора оформляются исключительно в письменной форме, подписываются Стороной и направляются другой Стороне по адресу регистрации, указанн</w:t>
      </w:r>
      <w:r w:rsidR="00FE7BBC" w:rsidRPr="00595B21">
        <w:rPr>
          <w:rFonts w:ascii="Arial Narrow" w:hAnsi="Arial Narrow" w:cs="Arial"/>
          <w:color w:val="595959" w:themeColor="text1" w:themeTint="A6"/>
          <w:sz w:val="24"/>
          <w:szCs w:val="24"/>
        </w:rPr>
        <w:t>ому</w:t>
      </w:r>
      <w:r w:rsidRPr="00595B21">
        <w:rPr>
          <w:rFonts w:ascii="Arial Narrow" w:hAnsi="Arial Narrow" w:cs="Arial"/>
          <w:color w:val="595959" w:themeColor="text1" w:themeTint="A6"/>
          <w:sz w:val="24"/>
          <w:szCs w:val="24"/>
        </w:rPr>
        <w:t xml:space="preserve"> в </w:t>
      </w:r>
      <w:r w:rsidR="00A52FEB" w:rsidRPr="00595B21">
        <w:rPr>
          <w:rFonts w:ascii="Arial Narrow" w:hAnsi="Arial Narrow" w:cs="Arial"/>
          <w:color w:val="595959" w:themeColor="text1" w:themeTint="A6"/>
          <w:sz w:val="24"/>
          <w:szCs w:val="24"/>
        </w:rPr>
        <w:t>Д</w:t>
      </w:r>
      <w:r w:rsidRPr="00595B21">
        <w:rPr>
          <w:rFonts w:ascii="Arial Narrow" w:hAnsi="Arial Narrow" w:cs="Arial"/>
          <w:color w:val="595959" w:themeColor="text1" w:themeTint="A6"/>
          <w:sz w:val="24"/>
          <w:szCs w:val="24"/>
        </w:rPr>
        <w:t>оговоре любым из следующих способов:</w:t>
      </w:r>
    </w:p>
    <w:p w14:paraId="63DAB920" w14:textId="77777777" w:rsidR="008D7996" w:rsidRPr="00595B21" w:rsidRDefault="008D7996" w:rsidP="00595B21">
      <w:pPr>
        <w:pStyle w:val="a5"/>
        <w:tabs>
          <w:tab w:val="left" w:pos="426"/>
          <w:tab w:val="left" w:pos="993"/>
          <w:tab w:val="left" w:pos="1134"/>
        </w:tabs>
        <w:spacing w:before="0" w:beforeAutospacing="0" w:after="0" w:afterAutospacing="0"/>
        <w:jc w:val="both"/>
        <w:rPr>
          <w:rFonts w:ascii="Arial Narrow" w:hAnsi="Arial Narrow" w:cs="Arial"/>
          <w:color w:val="595959" w:themeColor="text1" w:themeTint="A6"/>
        </w:rPr>
      </w:pPr>
      <w:r w:rsidRPr="00595B21">
        <w:rPr>
          <w:rFonts w:ascii="Arial Narrow" w:hAnsi="Arial Narrow" w:cs="Arial"/>
          <w:color w:val="595959" w:themeColor="text1" w:themeTint="A6"/>
        </w:rPr>
        <w:t>- заказным письмом с уведомлением о вручении;</w:t>
      </w:r>
    </w:p>
    <w:p w14:paraId="58FCE122" w14:textId="3F2CAEEE" w:rsidR="008D7996" w:rsidRPr="00595B21" w:rsidRDefault="008D7996" w:rsidP="00595B21">
      <w:pPr>
        <w:pStyle w:val="a5"/>
        <w:tabs>
          <w:tab w:val="left" w:pos="426"/>
          <w:tab w:val="left" w:pos="993"/>
          <w:tab w:val="left" w:pos="1134"/>
        </w:tabs>
        <w:spacing w:before="0" w:beforeAutospacing="0" w:after="0" w:afterAutospacing="0"/>
        <w:jc w:val="both"/>
        <w:rPr>
          <w:rFonts w:ascii="Arial Narrow" w:hAnsi="Arial Narrow" w:cs="Arial"/>
          <w:color w:val="595959" w:themeColor="text1" w:themeTint="A6"/>
        </w:rPr>
      </w:pPr>
      <w:r w:rsidRPr="00595B21">
        <w:rPr>
          <w:rFonts w:ascii="Arial Narrow" w:hAnsi="Arial Narrow" w:cs="Arial"/>
          <w:color w:val="595959" w:themeColor="text1" w:themeTint="A6"/>
        </w:rPr>
        <w:t>-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w:t>
      </w:r>
      <w:r w:rsidR="00BF65CA" w:rsidRPr="00595B21">
        <w:rPr>
          <w:rFonts w:ascii="Arial Narrow" w:hAnsi="Arial Narrow" w:cs="Arial"/>
          <w:color w:val="595959" w:themeColor="text1" w:themeTint="A6"/>
        </w:rPr>
        <w:t>ца, получившего данный документ,</w:t>
      </w:r>
    </w:p>
    <w:p w14:paraId="303FA373" w14:textId="4A431234" w:rsidR="00BF65CA" w:rsidRPr="00595B21" w:rsidRDefault="00BF65CA" w:rsidP="00595B21">
      <w:pPr>
        <w:pStyle w:val="a5"/>
        <w:tabs>
          <w:tab w:val="left" w:pos="426"/>
          <w:tab w:val="left" w:pos="993"/>
          <w:tab w:val="left" w:pos="1134"/>
        </w:tabs>
        <w:spacing w:before="0" w:beforeAutospacing="0" w:after="0" w:afterAutospacing="0"/>
        <w:jc w:val="both"/>
        <w:rPr>
          <w:rFonts w:ascii="Arial Narrow" w:hAnsi="Arial Narrow" w:cs="Arial"/>
          <w:color w:val="595959" w:themeColor="text1" w:themeTint="A6"/>
        </w:rPr>
      </w:pPr>
      <w:r w:rsidRPr="00595B21">
        <w:rPr>
          <w:rFonts w:ascii="Arial Narrow" w:hAnsi="Arial Narrow" w:cs="Arial"/>
          <w:color w:val="595959" w:themeColor="text1" w:themeTint="A6"/>
        </w:rPr>
        <w:t>- иным способом, предусмотренным настоящим договором.</w:t>
      </w:r>
    </w:p>
    <w:p w14:paraId="7855AD64" w14:textId="77777777" w:rsidR="008D7996" w:rsidRPr="00595B21" w:rsidRDefault="008D7996" w:rsidP="00595B21">
      <w:pPr>
        <w:pStyle w:val="a5"/>
        <w:tabs>
          <w:tab w:val="left" w:pos="426"/>
          <w:tab w:val="left" w:pos="993"/>
          <w:tab w:val="left" w:pos="1134"/>
        </w:tabs>
        <w:spacing w:before="0" w:beforeAutospacing="0" w:after="0" w:afterAutospacing="0"/>
        <w:jc w:val="both"/>
        <w:rPr>
          <w:rFonts w:ascii="Arial Narrow" w:hAnsi="Arial Narrow" w:cs="Arial"/>
          <w:color w:val="595959" w:themeColor="text1" w:themeTint="A6"/>
        </w:rPr>
      </w:pPr>
      <w:r w:rsidRPr="00595B21">
        <w:rPr>
          <w:rFonts w:ascii="Arial Narrow" w:hAnsi="Arial Narrow" w:cs="Arial"/>
          <w:color w:val="595959" w:themeColor="text1" w:themeTint="A6"/>
        </w:rPr>
        <w:t>Указанные документы считаются полученными, если отправление:</w:t>
      </w:r>
    </w:p>
    <w:p w14:paraId="09E9BF95" w14:textId="77777777" w:rsidR="008D7996" w:rsidRPr="00595B21" w:rsidRDefault="008D7996" w:rsidP="00595B21">
      <w:pPr>
        <w:pStyle w:val="a5"/>
        <w:tabs>
          <w:tab w:val="left" w:pos="426"/>
          <w:tab w:val="left" w:pos="993"/>
          <w:tab w:val="left" w:pos="1134"/>
        </w:tabs>
        <w:spacing w:before="0" w:beforeAutospacing="0" w:after="0" w:afterAutospacing="0"/>
        <w:jc w:val="both"/>
        <w:rPr>
          <w:rFonts w:ascii="Arial Narrow" w:hAnsi="Arial Narrow" w:cs="Arial"/>
          <w:color w:val="595959" w:themeColor="text1" w:themeTint="A6"/>
        </w:rPr>
      </w:pPr>
      <w:r w:rsidRPr="00595B21">
        <w:rPr>
          <w:rFonts w:ascii="Arial Narrow" w:hAnsi="Arial Narrow" w:cs="Arial"/>
          <w:color w:val="595959" w:themeColor="text1" w:themeTint="A6"/>
        </w:rPr>
        <w:t>- вручено адресату;</w:t>
      </w:r>
    </w:p>
    <w:p w14:paraId="67675A1E" w14:textId="77777777" w:rsidR="008D7996" w:rsidRPr="00595B21" w:rsidRDefault="008D7996" w:rsidP="00595B21">
      <w:pPr>
        <w:pStyle w:val="a5"/>
        <w:tabs>
          <w:tab w:val="left" w:pos="426"/>
          <w:tab w:val="left" w:pos="993"/>
          <w:tab w:val="left" w:pos="1134"/>
        </w:tabs>
        <w:spacing w:before="0" w:beforeAutospacing="0" w:after="0" w:afterAutospacing="0"/>
        <w:jc w:val="both"/>
        <w:rPr>
          <w:rFonts w:ascii="Arial Narrow" w:hAnsi="Arial Narrow" w:cs="Arial"/>
          <w:color w:val="595959" w:themeColor="text1" w:themeTint="A6"/>
        </w:rPr>
      </w:pPr>
      <w:r w:rsidRPr="00595B21">
        <w:rPr>
          <w:rFonts w:ascii="Arial Narrow" w:hAnsi="Arial Narrow" w:cs="Arial"/>
          <w:color w:val="595959" w:themeColor="text1" w:themeTint="A6"/>
        </w:rPr>
        <w:t>- поступило адресату, но по обстоятельствам, зависящим от него, не было вручено или адресат не ознакомился с ним;</w:t>
      </w:r>
    </w:p>
    <w:p w14:paraId="02F92A70" w14:textId="77777777" w:rsidR="008D7996" w:rsidRPr="00595B21" w:rsidRDefault="008D7996" w:rsidP="00595B21">
      <w:pPr>
        <w:pStyle w:val="a5"/>
        <w:tabs>
          <w:tab w:val="left" w:pos="426"/>
          <w:tab w:val="left" w:pos="993"/>
          <w:tab w:val="left" w:pos="1134"/>
        </w:tabs>
        <w:spacing w:before="0" w:beforeAutospacing="0" w:after="0" w:afterAutospacing="0"/>
        <w:jc w:val="both"/>
        <w:rPr>
          <w:rFonts w:ascii="Arial Narrow" w:hAnsi="Arial Narrow" w:cs="Arial"/>
          <w:color w:val="595959" w:themeColor="text1" w:themeTint="A6"/>
        </w:rPr>
      </w:pPr>
      <w:r w:rsidRPr="00595B21">
        <w:rPr>
          <w:rFonts w:ascii="Arial Narrow" w:hAnsi="Arial Narrow" w:cs="Arial"/>
          <w:color w:val="595959" w:themeColor="text1" w:themeTint="A6"/>
        </w:rPr>
        <w:t>- доставлено по адресу регистрации, даже если Сторона не находится по такому адресу.</w:t>
      </w:r>
    </w:p>
    <w:p w14:paraId="2BDDAFA1" w14:textId="77777777" w:rsidR="008D7996" w:rsidRPr="00595B21" w:rsidRDefault="008D7996" w:rsidP="00595B21">
      <w:pPr>
        <w:pStyle w:val="a5"/>
        <w:tabs>
          <w:tab w:val="left" w:pos="426"/>
          <w:tab w:val="left" w:pos="993"/>
          <w:tab w:val="left" w:pos="1134"/>
        </w:tabs>
        <w:spacing w:before="0" w:beforeAutospacing="0" w:after="0" w:afterAutospacing="0"/>
        <w:jc w:val="both"/>
        <w:rPr>
          <w:rFonts w:ascii="Arial Narrow" w:hAnsi="Arial Narrow" w:cs="Arial"/>
          <w:color w:val="595959" w:themeColor="text1" w:themeTint="A6"/>
        </w:rPr>
      </w:pPr>
      <w:r w:rsidRPr="00595B21">
        <w:rPr>
          <w:rFonts w:ascii="Arial Narrow" w:hAnsi="Arial Narrow" w:cs="Arial"/>
          <w:color w:val="595959" w:themeColor="text1" w:themeTint="A6"/>
        </w:rPr>
        <w:t>При направлении сообщений почтовым отправлением датой получения данного почтового отправления является дата его вручения адресату. В случае отказа адресата от получения корреспонденции датой вручения документа считается дата такого отказа. В случае возврата почтового отправления по причине истечения срока хранения датой вручения считается 7 (седьмой) день с даты поступления документа в отделение почтовой связи адресата.</w:t>
      </w:r>
    </w:p>
    <w:p w14:paraId="1E4DB611" w14:textId="579D73D5" w:rsidR="008D7996" w:rsidRPr="00595B21" w:rsidRDefault="00FE2BDA" w:rsidP="00595B21">
      <w:pPr>
        <w:pStyle w:val="a5"/>
        <w:numPr>
          <w:ilvl w:val="1"/>
          <w:numId w:val="9"/>
        </w:numPr>
        <w:tabs>
          <w:tab w:val="left" w:pos="426"/>
          <w:tab w:val="left" w:pos="993"/>
          <w:tab w:val="left" w:pos="1134"/>
        </w:tabs>
        <w:spacing w:before="0" w:beforeAutospacing="0" w:after="0" w:afterAutospacing="0"/>
        <w:ind w:left="0" w:firstLine="0"/>
        <w:jc w:val="both"/>
        <w:rPr>
          <w:rFonts w:ascii="Arial Narrow" w:hAnsi="Arial Narrow" w:cs="Arial"/>
          <w:color w:val="595959" w:themeColor="text1" w:themeTint="A6"/>
        </w:rPr>
      </w:pPr>
      <w:r w:rsidRPr="00595B21">
        <w:rPr>
          <w:rFonts w:ascii="Arial Narrow" w:hAnsi="Arial Narrow" w:cs="Arial"/>
          <w:color w:val="595959" w:themeColor="text1" w:themeTint="A6"/>
        </w:rPr>
        <w:t>Пользователь</w:t>
      </w:r>
      <w:r w:rsidR="008D7996" w:rsidRPr="00595B21">
        <w:rPr>
          <w:rFonts w:ascii="Arial Narrow" w:hAnsi="Arial Narrow" w:cs="Arial"/>
          <w:color w:val="595959" w:themeColor="text1" w:themeTint="A6"/>
        </w:rPr>
        <w:t>, являющийся юридическим лицом или индивидуальным предпринимателем согласен с тем, что выставление, направление, получение, подписание и обмен любыми документами, связанными с договором, приложениями и дополнительными соглашениями к договору, включая направление, получение и подписание договора, между Сторонами может происходить в электронном виде с использованием усиленной квалифицированной электронной подписи</w:t>
      </w:r>
      <w:r w:rsidR="00CB17CC" w:rsidRPr="00595B21">
        <w:rPr>
          <w:rFonts w:ascii="Arial Narrow" w:hAnsi="Arial Narrow" w:cs="Arial"/>
          <w:color w:val="595959" w:themeColor="text1" w:themeTint="A6"/>
        </w:rPr>
        <w:t xml:space="preserve"> </w:t>
      </w:r>
      <w:r w:rsidR="008D7996" w:rsidRPr="00595B21">
        <w:rPr>
          <w:rFonts w:ascii="Arial Narrow" w:hAnsi="Arial Narrow" w:cs="Arial"/>
          <w:color w:val="595959" w:themeColor="text1" w:themeTint="A6"/>
        </w:rPr>
        <w:t>посредством электронного документооборота в Системе электронного документооборота</w:t>
      </w:r>
      <w:r w:rsidR="00A52FEB" w:rsidRPr="00595B21">
        <w:rPr>
          <w:rFonts w:ascii="Arial Narrow" w:hAnsi="Arial Narrow" w:cs="Arial"/>
          <w:color w:val="595959" w:themeColor="text1" w:themeTint="A6"/>
        </w:rPr>
        <w:t xml:space="preserve">. </w:t>
      </w:r>
      <w:r w:rsidR="008D7996" w:rsidRPr="00595B21">
        <w:rPr>
          <w:rFonts w:ascii="Arial Narrow" w:hAnsi="Arial Narrow" w:cs="Arial"/>
          <w:color w:val="595959" w:themeColor="text1" w:themeTint="A6"/>
        </w:rPr>
        <w:t xml:space="preserve">Электронный документооборот осуществляется в соответствии с Гражданским кодексом Российской </w:t>
      </w:r>
      <w:r w:rsidR="008D7996" w:rsidRPr="00595B21">
        <w:rPr>
          <w:rFonts w:ascii="Arial Narrow" w:hAnsi="Arial Narrow" w:cs="Arial"/>
          <w:color w:val="595959" w:themeColor="text1" w:themeTint="A6"/>
        </w:rPr>
        <w:lastRenderedPageBreak/>
        <w:t>Федерации, законами и иными нормативными правовыми актами, регулирующими сферу применения электронного документооборота.</w:t>
      </w:r>
    </w:p>
    <w:p w14:paraId="264E7388" w14:textId="49D145F2" w:rsidR="008D7996" w:rsidRPr="00595B21" w:rsidRDefault="008D7996" w:rsidP="00595B21">
      <w:pPr>
        <w:pStyle w:val="a5"/>
        <w:numPr>
          <w:ilvl w:val="2"/>
          <w:numId w:val="9"/>
        </w:numPr>
        <w:tabs>
          <w:tab w:val="left" w:pos="426"/>
          <w:tab w:val="left" w:pos="567"/>
          <w:tab w:val="left" w:pos="993"/>
          <w:tab w:val="left" w:pos="1134"/>
        </w:tabs>
        <w:spacing w:before="0" w:beforeAutospacing="0" w:after="0" w:afterAutospacing="0"/>
        <w:ind w:left="0" w:firstLine="0"/>
        <w:jc w:val="both"/>
        <w:rPr>
          <w:rFonts w:ascii="Arial Narrow" w:hAnsi="Arial Narrow" w:cs="Arial"/>
          <w:color w:val="595959" w:themeColor="text1" w:themeTint="A6"/>
        </w:rPr>
      </w:pPr>
      <w:r w:rsidRPr="00595B21">
        <w:rPr>
          <w:rFonts w:ascii="Arial Narrow" w:hAnsi="Arial Narrow" w:cs="Arial"/>
          <w:color w:val="595959" w:themeColor="text1" w:themeTint="A6"/>
        </w:rPr>
        <w:t xml:space="preserve">Стороны признают, что используемые </w:t>
      </w:r>
      <w:r w:rsidR="0095254E" w:rsidRPr="00595B21">
        <w:rPr>
          <w:rFonts w:ascii="Arial Narrow" w:hAnsi="Arial Narrow" w:cs="Arial"/>
          <w:color w:val="595959" w:themeColor="text1" w:themeTint="A6"/>
        </w:rPr>
        <w:t>С</w:t>
      </w:r>
      <w:r w:rsidRPr="00595B21">
        <w:rPr>
          <w:rFonts w:ascii="Arial Narrow" w:hAnsi="Arial Narrow" w:cs="Arial"/>
          <w:color w:val="595959" w:themeColor="text1" w:themeTint="A6"/>
        </w:rPr>
        <w:t>торонами электронные документы, подписанные квалифицированной электронной подписью,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w:t>
      </w:r>
    </w:p>
    <w:p w14:paraId="7C7530B3" w14:textId="072B4D52" w:rsidR="00FB7700" w:rsidRPr="00595B21" w:rsidRDefault="00FB7700" w:rsidP="00595B21">
      <w:pPr>
        <w:pStyle w:val="a5"/>
        <w:numPr>
          <w:ilvl w:val="1"/>
          <w:numId w:val="9"/>
        </w:numPr>
        <w:tabs>
          <w:tab w:val="left" w:pos="426"/>
          <w:tab w:val="left" w:pos="993"/>
          <w:tab w:val="left" w:pos="1134"/>
        </w:tabs>
        <w:spacing w:before="0" w:beforeAutospacing="0" w:after="0" w:afterAutospacing="0"/>
        <w:ind w:left="0" w:firstLine="0"/>
        <w:jc w:val="both"/>
        <w:rPr>
          <w:rFonts w:ascii="Arial Narrow" w:hAnsi="Arial Narrow" w:cs="Arial"/>
          <w:color w:val="595959" w:themeColor="text1" w:themeTint="A6"/>
        </w:rPr>
      </w:pPr>
      <w:r w:rsidRPr="00595B21">
        <w:rPr>
          <w:rFonts w:ascii="Arial Narrow" w:hAnsi="Arial Narrow" w:cs="Arial"/>
          <w:color w:val="595959" w:themeColor="text1" w:themeTint="A6"/>
        </w:rPr>
        <w:t xml:space="preserve">Пользователь не имеет возражений против применения указанных в п. </w:t>
      </w:r>
      <w:r w:rsidR="00C17F07" w:rsidRPr="00595B21">
        <w:rPr>
          <w:rFonts w:ascii="Arial Narrow" w:hAnsi="Arial Narrow" w:cs="Arial"/>
          <w:color w:val="595959" w:themeColor="text1" w:themeTint="A6"/>
        </w:rPr>
        <w:t>6.11</w:t>
      </w:r>
      <w:r w:rsidR="00D35AB9" w:rsidRPr="00595B21">
        <w:rPr>
          <w:rFonts w:ascii="Arial Narrow" w:hAnsi="Arial Narrow" w:cs="Arial"/>
          <w:color w:val="595959" w:themeColor="text1" w:themeTint="A6"/>
        </w:rPr>
        <w:t xml:space="preserve"> Оферты</w:t>
      </w:r>
      <w:r w:rsidRPr="00595B21">
        <w:rPr>
          <w:rFonts w:ascii="Arial Narrow" w:hAnsi="Arial Narrow" w:cs="Arial"/>
          <w:color w:val="595959" w:themeColor="text1" w:themeTint="A6"/>
        </w:rPr>
        <w:t xml:space="preserve"> технических средств и подтверждает, что их размещение и использование не нарушают его законных прав и интересов.</w:t>
      </w:r>
    </w:p>
    <w:p w14:paraId="23A64FB9" w14:textId="478F908A" w:rsidR="008D7996" w:rsidRPr="00595B21" w:rsidRDefault="008D7996" w:rsidP="00595B21">
      <w:pPr>
        <w:pStyle w:val="a5"/>
        <w:numPr>
          <w:ilvl w:val="1"/>
          <w:numId w:val="9"/>
        </w:numPr>
        <w:tabs>
          <w:tab w:val="left" w:pos="426"/>
          <w:tab w:val="left" w:pos="993"/>
          <w:tab w:val="left" w:pos="1134"/>
        </w:tabs>
        <w:spacing w:before="0" w:beforeAutospacing="0" w:after="0" w:afterAutospacing="0"/>
        <w:ind w:left="0" w:firstLine="0"/>
        <w:jc w:val="both"/>
        <w:rPr>
          <w:rFonts w:ascii="Arial Narrow" w:hAnsi="Arial Narrow" w:cs="Arial"/>
          <w:color w:val="595959" w:themeColor="text1" w:themeTint="A6"/>
        </w:rPr>
      </w:pPr>
      <w:r w:rsidRPr="00595B21">
        <w:rPr>
          <w:rFonts w:ascii="Arial Narrow" w:hAnsi="Arial Narrow" w:cs="Arial"/>
          <w:color w:val="595959" w:themeColor="text1" w:themeTint="A6"/>
        </w:rPr>
        <w:t>Стороны обязуются извещать об изменении банковских реквизитов, адресов регистрации, адресов электронной почты, номеров телефонов не позднее 3 (трех) дней со дня, когда соответствующей Стороне стало известно о таком изменении.</w:t>
      </w:r>
    </w:p>
    <w:p w14:paraId="1C08C238" w14:textId="7054546E" w:rsidR="00C96600" w:rsidRPr="00595B21" w:rsidRDefault="00C96600" w:rsidP="00595B21">
      <w:pPr>
        <w:pStyle w:val="a3"/>
        <w:widowControl w:val="0"/>
        <w:numPr>
          <w:ilvl w:val="0"/>
          <w:numId w:val="9"/>
        </w:numPr>
        <w:tabs>
          <w:tab w:val="left" w:pos="567"/>
          <w:tab w:val="left" w:pos="1134"/>
        </w:tabs>
        <w:autoSpaceDE w:val="0"/>
        <w:autoSpaceDN w:val="0"/>
        <w:spacing w:after="0" w:line="240" w:lineRule="auto"/>
        <w:ind w:left="0" w:firstLine="0"/>
        <w:jc w:val="center"/>
        <w:outlineLvl w:val="0"/>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Порядок разрешения споров. Изменение</w:t>
      </w:r>
      <w:r w:rsidR="003A2621" w:rsidRPr="00595B21">
        <w:rPr>
          <w:rFonts w:ascii="Arial Narrow" w:eastAsiaTheme="minorEastAsia" w:hAnsi="Arial Narrow" w:cs="Arial"/>
          <w:bCs/>
          <w:color w:val="595959" w:themeColor="text1" w:themeTint="A6"/>
          <w:sz w:val="24"/>
          <w:szCs w:val="24"/>
          <w:lang w:eastAsia="ru-RU"/>
        </w:rPr>
        <w:t xml:space="preserve"> </w:t>
      </w:r>
      <w:r w:rsidRPr="00595B21">
        <w:rPr>
          <w:rFonts w:ascii="Arial Narrow" w:eastAsiaTheme="minorEastAsia" w:hAnsi="Arial Narrow" w:cs="Arial"/>
          <w:bCs/>
          <w:color w:val="595959" w:themeColor="text1" w:themeTint="A6"/>
          <w:sz w:val="24"/>
          <w:szCs w:val="24"/>
          <w:lang w:eastAsia="ru-RU"/>
        </w:rPr>
        <w:t>и расторжение Договора</w:t>
      </w:r>
    </w:p>
    <w:p w14:paraId="17522AEF" w14:textId="0E3F0FAA" w:rsidR="008D7996" w:rsidRPr="00595B21" w:rsidRDefault="00C96600" w:rsidP="00595B21">
      <w:pPr>
        <w:pStyle w:val="a3"/>
        <w:widowControl w:val="0"/>
        <w:numPr>
          <w:ilvl w:val="1"/>
          <w:numId w:val="9"/>
        </w:numPr>
        <w:tabs>
          <w:tab w:val="left" w:pos="426"/>
          <w:tab w:val="left" w:pos="993"/>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Разногласия, связанные с исполнением Договора, разрешаются Сторонами в процессе переговоров, а при </w:t>
      </w:r>
      <w:r w:rsidR="00474778" w:rsidRPr="00595B21">
        <w:rPr>
          <w:rFonts w:ascii="Arial Narrow" w:eastAsiaTheme="minorEastAsia" w:hAnsi="Arial Narrow" w:cs="Arial"/>
          <w:color w:val="595959" w:themeColor="text1" w:themeTint="A6"/>
          <w:sz w:val="24"/>
          <w:szCs w:val="24"/>
          <w:lang w:eastAsia="ru-RU"/>
        </w:rPr>
        <w:t>не достижении</w:t>
      </w:r>
      <w:r w:rsidRPr="00595B21">
        <w:rPr>
          <w:rFonts w:ascii="Arial Narrow" w:eastAsiaTheme="minorEastAsia" w:hAnsi="Arial Narrow" w:cs="Arial"/>
          <w:color w:val="595959" w:themeColor="text1" w:themeTint="A6"/>
          <w:sz w:val="24"/>
          <w:szCs w:val="24"/>
          <w:lang w:eastAsia="ru-RU"/>
        </w:rPr>
        <w:t xml:space="preserve"> соглашения по результатам проведенных переговоров передаются Сторонами на рассмотрение в судебном порядке в соответствии с действующим законодательством Российской Федерации.</w:t>
      </w:r>
      <w:r w:rsidR="008D7996" w:rsidRPr="00595B21">
        <w:rPr>
          <w:rFonts w:ascii="Arial Narrow" w:eastAsiaTheme="minorEastAsia" w:hAnsi="Arial Narrow" w:cs="Arial"/>
          <w:color w:val="595959" w:themeColor="text1" w:themeTint="A6"/>
          <w:sz w:val="24"/>
          <w:szCs w:val="24"/>
          <w:lang w:eastAsia="ru-RU"/>
        </w:rPr>
        <w:t xml:space="preserve"> </w:t>
      </w:r>
    </w:p>
    <w:p w14:paraId="170FA06F" w14:textId="0FF5C195" w:rsidR="00C96600" w:rsidRPr="00595B21" w:rsidRDefault="008D7996" w:rsidP="00595B21">
      <w:pPr>
        <w:pStyle w:val="a3"/>
        <w:widowControl w:val="0"/>
        <w:numPr>
          <w:ilvl w:val="2"/>
          <w:numId w:val="9"/>
        </w:numPr>
        <w:tabs>
          <w:tab w:val="left" w:pos="426"/>
          <w:tab w:val="left" w:pos="567"/>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В случае, если </w:t>
      </w:r>
      <w:r w:rsidR="00FE2BDA" w:rsidRPr="00595B21">
        <w:rPr>
          <w:rFonts w:ascii="Arial Narrow" w:eastAsiaTheme="minorEastAsia" w:hAnsi="Arial Narrow" w:cs="Arial"/>
          <w:color w:val="595959" w:themeColor="text1" w:themeTint="A6"/>
          <w:sz w:val="24"/>
          <w:szCs w:val="24"/>
          <w:lang w:eastAsia="ru-RU"/>
        </w:rPr>
        <w:t>Пользователь</w:t>
      </w:r>
      <w:r w:rsidRPr="00595B21">
        <w:rPr>
          <w:rFonts w:ascii="Arial Narrow" w:eastAsiaTheme="minorEastAsia" w:hAnsi="Arial Narrow" w:cs="Arial"/>
          <w:color w:val="595959" w:themeColor="text1" w:themeTint="A6"/>
          <w:sz w:val="24"/>
          <w:szCs w:val="24"/>
          <w:lang w:eastAsia="ru-RU"/>
        </w:rPr>
        <w:t xml:space="preserve"> является индивидуальным предпринимателем или юридическим лицом, то для Сторон устанавливается обязательный досудебный порядок, срок ответа на претензию 10 (десят</w:t>
      </w:r>
      <w:r w:rsidR="00B303D3" w:rsidRPr="00595B21">
        <w:rPr>
          <w:rFonts w:ascii="Arial Narrow" w:eastAsiaTheme="minorEastAsia" w:hAnsi="Arial Narrow" w:cs="Arial"/>
          <w:color w:val="595959" w:themeColor="text1" w:themeTint="A6"/>
          <w:sz w:val="24"/>
          <w:szCs w:val="24"/>
          <w:lang w:eastAsia="ru-RU"/>
        </w:rPr>
        <w:t>ь</w:t>
      </w:r>
      <w:r w:rsidRPr="00595B21">
        <w:rPr>
          <w:rFonts w:ascii="Arial Narrow" w:eastAsiaTheme="minorEastAsia" w:hAnsi="Arial Narrow" w:cs="Arial"/>
          <w:color w:val="595959" w:themeColor="text1" w:themeTint="A6"/>
          <w:sz w:val="24"/>
          <w:szCs w:val="24"/>
          <w:lang w:eastAsia="ru-RU"/>
        </w:rPr>
        <w:t>) дней с момента получения требования (претензии), а в случае не урегулирования спора в досудебном порядке Стороны передают спор на рассмотрени</w:t>
      </w:r>
      <w:r w:rsidR="00EE46DD" w:rsidRPr="00595B21">
        <w:rPr>
          <w:rFonts w:ascii="Arial Narrow" w:eastAsiaTheme="minorEastAsia" w:hAnsi="Arial Narrow" w:cs="Arial"/>
          <w:color w:val="595959" w:themeColor="text1" w:themeTint="A6"/>
          <w:sz w:val="24"/>
          <w:szCs w:val="24"/>
          <w:lang w:eastAsia="ru-RU"/>
        </w:rPr>
        <w:t>е</w:t>
      </w:r>
      <w:r w:rsidRPr="00595B21">
        <w:rPr>
          <w:rFonts w:ascii="Arial Narrow" w:eastAsiaTheme="minorEastAsia" w:hAnsi="Arial Narrow" w:cs="Arial"/>
          <w:color w:val="595959" w:themeColor="text1" w:themeTint="A6"/>
          <w:sz w:val="24"/>
          <w:szCs w:val="24"/>
          <w:lang w:eastAsia="ru-RU"/>
        </w:rPr>
        <w:t xml:space="preserve"> в Арбитражный суд Воронежской области. </w:t>
      </w:r>
    </w:p>
    <w:p w14:paraId="4D8A7DBE" w14:textId="01D2BC68" w:rsidR="00C96600" w:rsidRPr="00595B21" w:rsidRDefault="00C96600" w:rsidP="00595B21">
      <w:pPr>
        <w:pStyle w:val="a3"/>
        <w:widowControl w:val="0"/>
        <w:numPr>
          <w:ilvl w:val="1"/>
          <w:numId w:val="9"/>
        </w:numPr>
        <w:tabs>
          <w:tab w:val="left" w:pos="426"/>
          <w:tab w:val="left" w:pos="993"/>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Договор может быть изменен по соглашению Сторон, а также в случаях, установленных законодательством Российской Федерации</w:t>
      </w:r>
      <w:r w:rsidR="00D863B1" w:rsidRPr="00595B21">
        <w:rPr>
          <w:rFonts w:ascii="Arial Narrow" w:eastAsiaTheme="minorEastAsia" w:hAnsi="Arial Narrow" w:cs="Arial"/>
          <w:color w:val="595959" w:themeColor="text1" w:themeTint="A6"/>
          <w:sz w:val="24"/>
          <w:szCs w:val="24"/>
          <w:lang w:eastAsia="ru-RU"/>
        </w:rPr>
        <w:t xml:space="preserve"> и Офертой</w:t>
      </w:r>
      <w:r w:rsidRPr="00595B21">
        <w:rPr>
          <w:rFonts w:ascii="Arial Narrow" w:eastAsiaTheme="minorEastAsia" w:hAnsi="Arial Narrow" w:cs="Arial"/>
          <w:color w:val="595959" w:themeColor="text1" w:themeTint="A6"/>
          <w:sz w:val="24"/>
          <w:szCs w:val="24"/>
          <w:lang w:eastAsia="ru-RU"/>
        </w:rPr>
        <w:t>.</w:t>
      </w:r>
    </w:p>
    <w:p w14:paraId="5506BD6F" w14:textId="4F38301C" w:rsidR="00C96600" w:rsidRPr="00595B21" w:rsidRDefault="00C66ECF"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Пользователь уведомляется об изменениях условий Договора путём опубликования соответствующей информации в информационно-телекоммуникационной сети Интернет на </w:t>
      </w:r>
      <w:r w:rsidR="00474778" w:rsidRPr="00595B21">
        <w:rPr>
          <w:rFonts w:ascii="Arial Narrow" w:eastAsiaTheme="minorEastAsia" w:hAnsi="Arial Narrow" w:cs="Arial"/>
          <w:color w:val="595959" w:themeColor="text1" w:themeTint="A6"/>
          <w:sz w:val="24"/>
          <w:szCs w:val="24"/>
          <w:lang w:eastAsia="ru-RU"/>
        </w:rPr>
        <w:t>сайте</w:t>
      </w:r>
      <w:r w:rsidRPr="00595B21">
        <w:rPr>
          <w:rFonts w:ascii="Arial Narrow" w:eastAsiaTheme="minorEastAsia" w:hAnsi="Arial Narrow" w:cs="Arial"/>
          <w:color w:val="595959" w:themeColor="text1" w:themeTint="A6"/>
          <w:sz w:val="24"/>
          <w:szCs w:val="24"/>
          <w:lang w:eastAsia="ru-RU"/>
        </w:rPr>
        <w:t xml:space="preserve"> Оператора. Такие изменения Оператор системы вправе принимать в одностороннем порядке, в том числе и в случае внесения изменений в нормативно-правовые акты городского округа город Воронеж.</w:t>
      </w:r>
    </w:p>
    <w:p w14:paraId="4DF68B04" w14:textId="3B84F436" w:rsidR="00E661BE" w:rsidRPr="00595B21" w:rsidRDefault="00E661BE" w:rsidP="00595B21">
      <w:pPr>
        <w:pStyle w:val="a3"/>
        <w:widowControl w:val="0"/>
        <w:numPr>
          <w:ilvl w:val="1"/>
          <w:numId w:val="9"/>
        </w:numPr>
        <w:tabs>
          <w:tab w:val="left" w:pos="426"/>
          <w:tab w:val="left" w:pos="993"/>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Договор может быть расторгнут по соглашению Сторон, оформленном в письменной форме, путем одностороннего отказа от исполнения договора одной из </w:t>
      </w:r>
      <w:r w:rsidR="00D863B1" w:rsidRPr="00595B21">
        <w:rPr>
          <w:rFonts w:ascii="Arial Narrow" w:eastAsiaTheme="minorEastAsia" w:hAnsi="Arial Narrow" w:cs="Arial"/>
          <w:color w:val="595959" w:themeColor="text1" w:themeTint="A6"/>
          <w:sz w:val="24"/>
          <w:szCs w:val="24"/>
          <w:lang w:eastAsia="ru-RU"/>
        </w:rPr>
        <w:t>с</w:t>
      </w:r>
      <w:r w:rsidRPr="00595B21">
        <w:rPr>
          <w:rFonts w:ascii="Arial Narrow" w:eastAsiaTheme="minorEastAsia" w:hAnsi="Arial Narrow" w:cs="Arial"/>
          <w:color w:val="595959" w:themeColor="text1" w:themeTint="A6"/>
          <w:sz w:val="24"/>
          <w:szCs w:val="24"/>
          <w:lang w:eastAsia="ru-RU"/>
        </w:rPr>
        <w:t>торон, а также в иных случаях, предусмотренных законодательством Российской Федерации</w:t>
      </w:r>
      <w:r w:rsidR="006151C6" w:rsidRPr="00595B21">
        <w:rPr>
          <w:rFonts w:ascii="Arial Narrow" w:eastAsiaTheme="minorEastAsia" w:hAnsi="Arial Narrow" w:cs="Arial"/>
          <w:color w:val="595959" w:themeColor="text1" w:themeTint="A6"/>
          <w:sz w:val="24"/>
          <w:szCs w:val="24"/>
          <w:lang w:eastAsia="ru-RU"/>
        </w:rPr>
        <w:t xml:space="preserve"> и </w:t>
      </w:r>
      <w:r w:rsidR="00D863B1" w:rsidRPr="00595B21">
        <w:rPr>
          <w:rFonts w:ascii="Arial Narrow" w:eastAsiaTheme="minorEastAsia" w:hAnsi="Arial Narrow" w:cs="Arial"/>
          <w:color w:val="595959" w:themeColor="text1" w:themeTint="A6"/>
          <w:sz w:val="24"/>
          <w:szCs w:val="24"/>
          <w:lang w:eastAsia="ru-RU"/>
        </w:rPr>
        <w:t>Офертой</w:t>
      </w:r>
      <w:r w:rsidRPr="00595B21">
        <w:rPr>
          <w:rFonts w:ascii="Arial Narrow" w:eastAsiaTheme="minorEastAsia" w:hAnsi="Arial Narrow" w:cs="Arial"/>
          <w:color w:val="595959" w:themeColor="text1" w:themeTint="A6"/>
          <w:sz w:val="24"/>
          <w:szCs w:val="24"/>
          <w:lang w:eastAsia="ru-RU"/>
        </w:rPr>
        <w:t>.</w:t>
      </w:r>
    </w:p>
    <w:p w14:paraId="62D0A46E" w14:textId="208AB552" w:rsidR="008D7996" w:rsidRPr="00595B21" w:rsidRDefault="00FE2BDA" w:rsidP="00595B21">
      <w:pPr>
        <w:pStyle w:val="a3"/>
        <w:widowControl w:val="0"/>
        <w:numPr>
          <w:ilvl w:val="1"/>
          <w:numId w:val="9"/>
        </w:numPr>
        <w:tabs>
          <w:tab w:val="left" w:pos="426"/>
          <w:tab w:val="left" w:pos="993"/>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Оператор</w:t>
      </w:r>
      <w:r w:rsidR="00E661BE" w:rsidRPr="00595B21">
        <w:rPr>
          <w:rFonts w:ascii="Arial Narrow" w:eastAsiaTheme="minorEastAsia" w:hAnsi="Arial Narrow" w:cs="Arial"/>
          <w:color w:val="595959" w:themeColor="text1" w:themeTint="A6"/>
          <w:sz w:val="24"/>
          <w:szCs w:val="24"/>
          <w:lang w:eastAsia="ru-RU"/>
        </w:rPr>
        <w:t xml:space="preserve"> вправе в одностороннем порядке </w:t>
      </w:r>
      <w:r w:rsidR="0095254E" w:rsidRPr="00595B21">
        <w:rPr>
          <w:rFonts w:ascii="Arial Narrow" w:eastAsiaTheme="minorEastAsia" w:hAnsi="Arial Narrow" w:cs="Arial"/>
          <w:color w:val="595959" w:themeColor="text1" w:themeTint="A6"/>
          <w:sz w:val="24"/>
          <w:szCs w:val="24"/>
          <w:lang w:eastAsia="ru-RU"/>
        </w:rPr>
        <w:t>отказаться от Договора</w:t>
      </w:r>
      <w:r w:rsidR="00E661BE" w:rsidRPr="00595B21">
        <w:rPr>
          <w:rFonts w:ascii="Arial Narrow" w:eastAsiaTheme="minorEastAsia" w:hAnsi="Arial Narrow" w:cs="Arial"/>
          <w:color w:val="595959" w:themeColor="text1" w:themeTint="A6"/>
          <w:sz w:val="24"/>
          <w:szCs w:val="24"/>
          <w:lang w:eastAsia="ru-RU"/>
        </w:rPr>
        <w:t xml:space="preserve">, предварительно уведомив </w:t>
      </w:r>
      <w:r w:rsidRPr="00595B21">
        <w:rPr>
          <w:rFonts w:ascii="Arial Narrow" w:eastAsiaTheme="minorEastAsia" w:hAnsi="Arial Narrow" w:cs="Arial"/>
          <w:color w:val="595959" w:themeColor="text1" w:themeTint="A6"/>
          <w:sz w:val="24"/>
          <w:szCs w:val="24"/>
          <w:lang w:eastAsia="ru-RU"/>
        </w:rPr>
        <w:t>Пользователя</w:t>
      </w:r>
      <w:r w:rsidR="00E661BE" w:rsidRPr="00595B21">
        <w:rPr>
          <w:rFonts w:ascii="Arial Narrow" w:eastAsiaTheme="minorEastAsia" w:hAnsi="Arial Narrow" w:cs="Arial"/>
          <w:color w:val="595959" w:themeColor="text1" w:themeTint="A6"/>
          <w:sz w:val="24"/>
          <w:szCs w:val="24"/>
          <w:lang w:eastAsia="ru-RU"/>
        </w:rPr>
        <w:t xml:space="preserve"> путем направления ему уведомления об одностороннем отказе от исполнения </w:t>
      </w:r>
      <w:r w:rsidR="0068571C" w:rsidRPr="00595B21">
        <w:rPr>
          <w:rFonts w:ascii="Arial Narrow" w:eastAsiaTheme="minorEastAsia" w:hAnsi="Arial Narrow" w:cs="Arial"/>
          <w:color w:val="595959" w:themeColor="text1" w:themeTint="A6"/>
          <w:sz w:val="24"/>
          <w:szCs w:val="24"/>
          <w:lang w:eastAsia="ru-RU"/>
        </w:rPr>
        <w:t>Д</w:t>
      </w:r>
      <w:r w:rsidR="00E661BE" w:rsidRPr="00595B21">
        <w:rPr>
          <w:rFonts w:ascii="Arial Narrow" w:eastAsiaTheme="minorEastAsia" w:hAnsi="Arial Narrow" w:cs="Arial"/>
          <w:color w:val="595959" w:themeColor="text1" w:themeTint="A6"/>
          <w:sz w:val="24"/>
          <w:szCs w:val="24"/>
          <w:lang w:eastAsia="ru-RU"/>
        </w:rPr>
        <w:t>оговора</w:t>
      </w:r>
      <w:r w:rsidR="006151C6" w:rsidRPr="00595B21">
        <w:rPr>
          <w:rFonts w:ascii="Arial Narrow" w:eastAsiaTheme="minorEastAsia" w:hAnsi="Arial Narrow" w:cs="Arial"/>
          <w:color w:val="595959" w:themeColor="text1" w:themeTint="A6"/>
          <w:sz w:val="24"/>
          <w:szCs w:val="24"/>
          <w:lang w:eastAsia="ru-RU"/>
        </w:rPr>
        <w:t xml:space="preserve"> по номеру телефона и адресу электронной почты</w:t>
      </w:r>
      <w:r w:rsidR="00E661BE" w:rsidRPr="00595B21">
        <w:rPr>
          <w:rFonts w:ascii="Arial Narrow" w:eastAsiaTheme="minorEastAsia" w:hAnsi="Arial Narrow" w:cs="Arial"/>
          <w:color w:val="595959" w:themeColor="text1" w:themeTint="A6"/>
          <w:sz w:val="24"/>
          <w:szCs w:val="24"/>
          <w:lang w:eastAsia="ru-RU"/>
        </w:rPr>
        <w:t xml:space="preserve">. </w:t>
      </w:r>
      <w:r w:rsidR="00C66ECF" w:rsidRPr="00595B21">
        <w:rPr>
          <w:rFonts w:ascii="Arial Narrow" w:eastAsiaTheme="minorEastAsia" w:hAnsi="Arial Narrow" w:cs="Arial"/>
          <w:color w:val="595959" w:themeColor="text1" w:themeTint="A6"/>
          <w:sz w:val="24"/>
          <w:szCs w:val="24"/>
          <w:lang w:eastAsia="ru-RU"/>
        </w:rPr>
        <w:t xml:space="preserve">Договор считается расторгнутым </w:t>
      </w:r>
      <w:r w:rsidR="00485437" w:rsidRPr="00595B21">
        <w:rPr>
          <w:rFonts w:ascii="Arial Narrow" w:eastAsiaTheme="minorEastAsia" w:hAnsi="Arial Narrow" w:cs="Arial"/>
          <w:color w:val="595959" w:themeColor="text1" w:themeTint="A6"/>
          <w:sz w:val="24"/>
          <w:szCs w:val="24"/>
          <w:lang w:eastAsia="ru-RU"/>
        </w:rPr>
        <w:t>в день</w:t>
      </w:r>
      <w:r w:rsidR="00C66ECF" w:rsidRPr="00595B21">
        <w:rPr>
          <w:rFonts w:ascii="Arial Narrow" w:eastAsiaTheme="minorEastAsia" w:hAnsi="Arial Narrow" w:cs="Arial"/>
          <w:color w:val="595959" w:themeColor="text1" w:themeTint="A6"/>
          <w:sz w:val="24"/>
          <w:szCs w:val="24"/>
          <w:lang w:eastAsia="ru-RU"/>
        </w:rPr>
        <w:t xml:space="preserve"> </w:t>
      </w:r>
      <w:r w:rsidR="00485437" w:rsidRPr="00595B21">
        <w:rPr>
          <w:rFonts w:ascii="Arial Narrow" w:eastAsiaTheme="minorEastAsia" w:hAnsi="Arial Narrow" w:cs="Arial"/>
          <w:color w:val="595959" w:themeColor="text1" w:themeTint="A6"/>
          <w:sz w:val="24"/>
          <w:szCs w:val="24"/>
          <w:lang w:eastAsia="ru-RU"/>
        </w:rPr>
        <w:t>направления</w:t>
      </w:r>
      <w:r w:rsidR="00C66ECF" w:rsidRPr="00595B21">
        <w:rPr>
          <w:rFonts w:ascii="Arial Narrow" w:eastAsiaTheme="minorEastAsia" w:hAnsi="Arial Narrow" w:cs="Arial"/>
          <w:color w:val="595959" w:themeColor="text1" w:themeTint="A6"/>
          <w:sz w:val="24"/>
          <w:szCs w:val="24"/>
          <w:lang w:eastAsia="ru-RU"/>
        </w:rPr>
        <w:t xml:space="preserve"> уведомления, если иной срок не указан в уведомлении. </w:t>
      </w:r>
      <w:r w:rsidRPr="00595B21">
        <w:rPr>
          <w:rFonts w:ascii="Arial Narrow" w:eastAsiaTheme="minorEastAsia" w:hAnsi="Arial Narrow" w:cs="Arial"/>
          <w:color w:val="595959" w:themeColor="text1" w:themeTint="A6"/>
          <w:sz w:val="24"/>
          <w:szCs w:val="24"/>
          <w:lang w:eastAsia="ru-RU"/>
        </w:rPr>
        <w:t>Оператор</w:t>
      </w:r>
      <w:r w:rsidR="00E661BE" w:rsidRPr="00595B21">
        <w:rPr>
          <w:rFonts w:ascii="Arial Narrow" w:eastAsiaTheme="minorEastAsia" w:hAnsi="Arial Narrow" w:cs="Arial"/>
          <w:color w:val="595959" w:themeColor="text1" w:themeTint="A6"/>
          <w:sz w:val="24"/>
          <w:szCs w:val="24"/>
          <w:lang w:eastAsia="ru-RU"/>
        </w:rPr>
        <w:t xml:space="preserve"> возвращает </w:t>
      </w:r>
      <w:r w:rsidR="0068571C" w:rsidRPr="00595B21">
        <w:rPr>
          <w:rFonts w:ascii="Arial Narrow" w:eastAsiaTheme="minorEastAsia" w:hAnsi="Arial Narrow" w:cs="Arial"/>
          <w:color w:val="595959" w:themeColor="text1" w:themeTint="A6"/>
          <w:sz w:val="24"/>
          <w:szCs w:val="24"/>
          <w:lang w:eastAsia="ru-RU"/>
        </w:rPr>
        <w:t>денежные средства</w:t>
      </w:r>
      <w:r w:rsidR="00E661BE" w:rsidRPr="00595B21">
        <w:rPr>
          <w:rFonts w:ascii="Arial Narrow" w:eastAsiaTheme="minorEastAsia" w:hAnsi="Arial Narrow" w:cs="Arial"/>
          <w:color w:val="595959" w:themeColor="text1" w:themeTint="A6"/>
          <w:sz w:val="24"/>
          <w:szCs w:val="24"/>
          <w:lang w:eastAsia="ru-RU"/>
        </w:rPr>
        <w:t xml:space="preserve"> </w:t>
      </w:r>
      <w:r w:rsidR="00FE7BBC" w:rsidRPr="00595B21">
        <w:rPr>
          <w:rFonts w:ascii="Arial Narrow" w:eastAsiaTheme="minorEastAsia" w:hAnsi="Arial Narrow" w:cs="Arial"/>
          <w:color w:val="595959" w:themeColor="text1" w:themeTint="A6"/>
          <w:sz w:val="24"/>
          <w:szCs w:val="24"/>
          <w:lang w:eastAsia="ru-RU"/>
        </w:rPr>
        <w:t xml:space="preserve">за </w:t>
      </w:r>
      <w:r w:rsidR="00474778" w:rsidRPr="00595B21">
        <w:rPr>
          <w:rFonts w:ascii="Arial Narrow" w:eastAsiaTheme="minorEastAsia" w:hAnsi="Arial Narrow" w:cs="Arial"/>
          <w:color w:val="595959" w:themeColor="text1" w:themeTint="A6"/>
          <w:sz w:val="24"/>
          <w:szCs w:val="24"/>
          <w:lang w:eastAsia="ru-RU"/>
        </w:rPr>
        <w:t>не истекший</w:t>
      </w:r>
      <w:r w:rsidR="00FE7BBC" w:rsidRPr="00595B21">
        <w:rPr>
          <w:rFonts w:ascii="Arial Narrow" w:eastAsiaTheme="minorEastAsia" w:hAnsi="Arial Narrow" w:cs="Arial"/>
          <w:color w:val="595959" w:themeColor="text1" w:themeTint="A6"/>
          <w:sz w:val="24"/>
          <w:szCs w:val="24"/>
          <w:lang w:eastAsia="ru-RU"/>
        </w:rPr>
        <w:t xml:space="preserve"> период</w:t>
      </w:r>
      <w:r w:rsidR="00C66ECF" w:rsidRPr="00595B21">
        <w:rPr>
          <w:rFonts w:ascii="Arial Narrow" w:eastAsiaTheme="minorEastAsia" w:hAnsi="Arial Narrow" w:cs="Arial"/>
          <w:color w:val="595959" w:themeColor="text1" w:themeTint="A6"/>
          <w:sz w:val="24"/>
          <w:szCs w:val="24"/>
          <w:lang w:eastAsia="ru-RU"/>
        </w:rPr>
        <w:t xml:space="preserve"> права</w:t>
      </w:r>
      <w:r w:rsidR="00FE7BBC" w:rsidRPr="00595B21">
        <w:rPr>
          <w:rFonts w:ascii="Arial Narrow" w:eastAsiaTheme="minorEastAsia" w:hAnsi="Arial Narrow" w:cs="Arial"/>
          <w:color w:val="595959" w:themeColor="text1" w:themeTint="A6"/>
          <w:sz w:val="24"/>
          <w:szCs w:val="24"/>
          <w:lang w:eastAsia="ru-RU"/>
        </w:rPr>
        <w:t xml:space="preserve"> пользования Парковочной площадкой </w:t>
      </w:r>
      <w:r w:rsidR="00E661BE" w:rsidRPr="00595B21">
        <w:rPr>
          <w:rFonts w:ascii="Arial Narrow" w:eastAsiaTheme="minorEastAsia" w:hAnsi="Arial Narrow" w:cs="Arial"/>
          <w:color w:val="595959" w:themeColor="text1" w:themeTint="A6"/>
          <w:sz w:val="24"/>
          <w:szCs w:val="24"/>
          <w:lang w:eastAsia="ru-RU"/>
        </w:rPr>
        <w:t xml:space="preserve">на счет </w:t>
      </w:r>
      <w:r w:rsidRPr="00595B21">
        <w:rPr>
          <w:rFonts w:ascii="Arial Narrow" w:eastAsiaTheme="minorEastAsia" w:hAnsi="Arial Narrow" w:cs="Arial"/>
          <w:color w:val="595959" w:themeColor="text1" w:themeTint="A6"/>
          <w:sz w:val="24"/>
          <w:szCs w:val="24"/>
          <w:lang w:eastAsia="ru-RU"/>
        </w:rPr>
        <w:t>Пользователя</w:t>
      </w:r>
      <w:r w:rsidR="00E661BE" w:rsidRPr="00595B21">
        <w:rPr>
          <w:rFonts w:ascii="Arial Narrow" w:eastAsiaTheme="minorEastAsia" w:hAnsi="Arial Narrow" w:cs="Arial"/>
          <w:color w:val="595959" w:themeColor="text1" w:themeTint="A6"/>
          <w:sz w:val="24"/>
          <w:szCs w:val="24"/>
          <w:lang w:eastAsia="ru-RU"/>
        </w:rPr>
        <w:t xml:space="preserve"> в течение 10 (десяти) рабочих дней после получения </w:t>
      </w:r>
      <w:r w:rsidR="00FE7BBC" w:rsidRPr="00595B21">
        <w:rPr>
          <w:rFonts w:ascii="Arial Narrow" w:eastAsiaTheme="minorEastAsia" w:hAnsi="Arial Narrow" w:cs="Arial"/>
          <w:color w:val="595959" w:themeColor="text1" w:themeTint="A6"/>
          <w:sz w:val="24"/>
          <w:szCs w:val="24"/>
          <w:lang w:eastAsia="ru-RU"/>
        </w:rPr>
        <w:t>заявления</w:t>
      </w:r>
      <w:r w:rsidR="00E661BE" w:rsidRPr="00595B21">
        <w:rPr>
          <w:rFonts w:ascii="Arial Narrow" w:eastAsiaTheme="minorEastAsia" w:hAnsi="Arial Narrow" w:cs="Arial"/>
          <w:color w:val="595959" w:themeColor="text1" w:themeTint="A6"/>
          <w:sz w:val="24"/>
          <w:szCs w:val="24"/>
          <w:lang w:eastAsia="ru-RU"/>
        </w:rPr>
        <w:t xml:space="preserve"> </w:t>
      </w:r>
      <w:r w:rsidRPr="00595B21">
        <w:rPr>
          <w:rFonts w:ascii="Arial Narrow" w:eastAsiaTheme="minorEastAsia" w:hAnsi="Arial Narrow" w:cs="Arial"/>
          <w:color w:val="595959" w:themeColor="text1" w:themeTint="A6"/>
          <w:sz w:val="24"/>
          <w:szCs w:val="24"/>
          <w:lang w:eastAsia="ru-RU"/>
        </w:rPr>
        <w:t>Пользователя</w:t>
      </w:r>
      <w:r w:rsidR="00441390" w:rsidRPr="00595B21">
        <w:rPr>
          <w:rFonts w:ascii="Arial Narrow" w:eastAsiaTheme="minorEastAsia" w:hAnsi="Arial Narrow" w:cs="Arial"/>
          <w:color w:val="595959" w:themeColor="text1" w:themeTint="A6"/>
          <w:sz w:val="24"/>
          <w:szCs w:val="24"/>
          <w:lang w:eastAsia="ru-RU"/>
        </w:rPr>
        <w:t>. В случае одностороннего отказа Оператора от Договора по основаниям, связанным с нарушением Пользователем условий Договора (в том числе, предусмотренным п. 6.14. Оферты), сумма в размере внесенной и неиспользованной части Платы</w:t>
      </w:r>
      <w:r w:rsidR="008A534E" w:rsidRPr="00595B21">
        <w:rPr>
          <w:rFonts w:ascii="Arial Narrow" w:eastAsiaTheme="minorEastAsia" w:hAnsi="Arial Narrow" w:cs="Arial"/>
          <w:color w:val="595959" w:themeColor="text1" w:themeTint="A6"/>
          <w:sz w:val="24"/>
          <w:szCs w:val="24"/>
          <w:lang w:eastAsia="ru-RU"/>
        </w:rPr>
        <w:t xml:space="preserve"> за пользование </w:t>
      </w:r>
      <w:r w:rsidR="00851169" w:rsidRPr="00595B21">
        <w:rPr>
          <w:rFonts w:ascii="Arial Narrow" w:eastAsiaTheme="minorEastAsia" w:hAnsi="Arial Narrow" w:cs="Arial"/>
          <w:color w:val="595959" w:themeColor="text1" w:themeTint="A6"/>
          <w:sz w:val="24"/>
          <w:szCs w:val="24"/>
          <w:lang w:eastAsia="ru-RU"/>
        </w:rPr>
        <w:t>п</w:t>
      </w:r>
      <w:r w:rsidR="008A534E" w:rsidRPr="00595B21">
        <w:rPr>
          <w:rFonts w:ascii="Arial Narrow" w:eastAsiaTheme="minorEastAsia" w:hAnsi="Arial Narrow" w:cs="Arial"/>
          <w:color w:val="595959" w:themeColor="text1" w:themeTint="A6"/>
          <w:sz w:val="24"/>
          <w:szCs w:val="24"/>
          <w:lang w:eastAsia="ru-RU"/>
        </w:rPr>
        <w:t>арковочным местом</w:t>
      </w:r>
      <w:r w:rsidR="00441390" w:rsidRPr="00595B21">
        <w:rPr>
          <w:rFonts w:ascii="Arial Narrow" w:eastAsiaTheme="minorEastAsia" w:hAnsi="Arial Narrow" w:cs="Arial"/>
          <w:color w:val="595959" w:themeColor="text1" w:themeTint="A6"/>
          <w:sz w:val="24"/>
          <w:szCs w:val="24"/>
          <w:lang w:eastAsia="ru-RU"/>
        </w:rPr>
        <w:t xml:space="preserve"> удерживается Оператором в качестве штрафной санкции</w:t>
      </w:r>
      <w:r w:rsidR="008A534E" w:rsidRPr="00595B21">
        <w:rPr>
          <w:rFonts w:ascii="Arial Narrow" w:eastAsiaTheme="minorEastAsia" w:hAnsi="Arial Narrow" w:cs="Arial"/>
          <w:color w:val="595959" w:themeColor="text1" w:themeTint="A6"/>
          <w:sz w:val="24"/>
          <w:szCs w:val="24"/>
          <w:lang w:eastAsia="ru-RU"/>
        </w:rPr>
        <w:t>.</w:t>
      </w:r>
    </w:p>
    <w:p w14:paraId="3D51A729" w14:textId="77777777" w:rsidR="00C66ECF" w:rsidRPr="00595B21" w:rsidRDefault="00C66ECF" w:rsidP="00595B21">
      <w:pPr>
        <w:pStyle w:val="a3"/>
        <w:widowControl w:val="0"/>
        <w:numPr>
          <w:ilvl w:val="1"/>
          <w:numId w:val="9"/>
        </w:numPr>
        <w:tabs>
          <w:tab w:val="left" w:pos="426"/>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Окончание срока Договора не освобождает Пользователя от исполнения обязательств, которые не были исполнены и/или были исполнены Пользователем ненадлежащим образом и/или от ответственности за нарушение Договора.</w:t>
      </w:r>
    </w:p>
    <w:p w14:paraId="3A7D2353" w14:textId="7FFBFD36" w:rsidR="00C96600" w:rsidRPr="00595B21" w:rsidRDefault="00C96600" w:rsidP="00595B21">
      <w:pPr>
        <w:pStyle w:val="a3"/>
        <w:widowControl w:val="0"/>
        <w:numPr>
          <w:ilvl w:val="0"/>
          <w:numId w:val="9"/>
        </w:numPr>
        <w:tabs>
          <w:tab w:val="left" w:pos="567"/>
          <w:tab w:val="left" w:pos="1134"/>
        </w:tabs>
        <w:autoSpaceDE w:val="0"/>
        <w:autoSpaceDN w:val="0"/>
        <w:spacing w:after="0" w:line="240" w:lineRule="auto"/>
        <w:ind w:left="0" w:firstLine="0"/>
        <w:jc w:val="center"/>
        <w:outlineLvl w:val="0"/>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Прочие условия</w:t>
      </w:r>
    </w:p>
    <w:p w14:paraId="68C12D1C" w14:textId="2ADE5DC6" w:rsidR="0068571C" w:rsidRPr="00595B21" w:rsidRDefault="0068571C"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hAnsi="Arial Narrow" w:cs="Arial"/>
          <w:color w:val="595959" w:themeColor="text1" w:themeTint="A6"/>
          <w:sz w:val="24"/>
          <w:szCs w:val="24"/>
        </w:rPr>
      </w:pPr>
      <w:r w:rsidRPr="00595B21">
        <w:rPr>
          <w:rFonts w:ascii="Arial Narrow" w:hAnsi="Arial Narrow" w:cs="Arial"/>
          <w:color w:val="595959" w:themeColor="text1" w:themeTint="A6"/>
          <w:sz w:val="24"/>
          <w:szCs w:val="24"/>
        </w:rPr>
        <w:t xml:space="preserve">С момента </w:t>
      </w:r>
      <w:r w:rsidR="009E50B5" w:rsidRPr="00595B21">
        <w:rPr>
          <w:rFonts w:ascii="Arial Narrow" w:hAnsi="Arial Narrow" w:cs="Arial"/>
          <w:color w:val="595959" w:themeColor="text1" w:themeTint="A6"/>
          <w:sz w:val="24"/>
          <w:szCs w:val="24"/>
        </w:rPr>
        <w:t>заключения</w:t>
      </w:r>
      <w:r w:rsidRPr="00595B21">
        <w:rPr>
          <w:rFonts w:ascii="Arial Narrow" w:hAnsi="Arial Narrow" w:cs="Arial"/>
          <w:color w:val="595959" w:themeColor="text1" w:themeTint="A6"/>
          <w:sz w:val="24"/>
          <w:szCs w:val="24"/>
        </w:rPr>
        <w:t xml:space="preserve"> Договора все предыдущие переговоры и переписка теряют силу.</w:t>
      </w:r>
    </w:p>
    <w:p w14:paraId="06BC655E" w14:textId="44576878" w:rsidR="00E661BE" w:rsidRPr="00595B21" w:rsidRDefault="00E661BE"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 xml:space="preserve">Любая информация, передаваемая Сторонами друг другу в рамках </w:t>
      </w:r>
      <w:r w:rsidR="0068571C" w:rsidRPr="00595B21">
        <w:rPr>
          <w:rFonts w:ascii="Arial Narrow" w:eastAsiaTheme="minorEastAsia" w:hAnsi="Arial Narrow" w:cs="Arial"/>
          <w:color w:val="595959" w:themeColor="text1" w:themeTint="A6"/>
          <w:sz w:val="24"/>
          <w:szCs w:val="24"/>
          <w:lang w:eastAsia="ru-RU"/>
        </w:rPr>
        <w:t>Д</w:t>
      </w:r>
      <w:r w:rsidRPr="00595B21">
        <w:rPr>
          <w:rFonts w:ascii="Arial Narrow" w:eastAsiaTheme="minorEastAsia" w:hAnsi="Arial Narrow" w:cs="Arial"/>
          <w:color w:val="595959" w:themeColor="text1" w:themeTint="A6"/>
          <w:sz w:val="24"/>
          <w:szCs w:val="24"/>
          <w:lang w:eastAsia="ru-RU"/>
        </w:rPr>
        <w:t xml:space="preserve">оговора, является конфиденциальной и не подлежит разглашению третьим лицам, за исключением случаев, предусмотренных действующим законодательством Российской Федерации и </w:t>
      </w:r>
      <w:r w:rsidR="003A2621" w:rsidRPr="00595B21">
        <w:rPr>
          <w:rFonts w:ascii="Arial Narrow" w:eastAsiaTheme="minorEastAsia" w:hAnsi="Arial Narrow" w:cs="Arial"/>
          <w:color w:val="595959" w:themeColor="text1" w:themeTint="A6"/>
          <w:sz w:val="24"/>
          <w:szCs w:val="24"/>
          <w:lang w:eastAsia="ru-RU"/>
        </w:rPr>
        <w:t>Договором</w:t>
      </w:r>
      <w:r w:rsidRPr="00595B21">
        <w:rPr>
          <w:rFonts w:ascii="Arial Narrow" w:eastAsiaTheme="minorEastAsia" w:hAnsi="Arial Narrow" w:cs="Arial"/>
          <w:color w:val="595959" w:themeColor="text1" w:themeTint="A6"/>
          <w:sz w:val="24"/>
          <w:szCs w:val="24"/>
          <w:lang w:eastAsia="ru-RU"/>
        </w:rPr>
        <w:t xml:space="preserve">. Обязательства по конфиденциальности, принятые Сторонами на основании </w:t>
      </w:r>
      <w:r w:rsidR="003A2621" w:rsidRPr="00595B21">
        <w:rPr>
          <w:rFonts w:ascii="Arial Narrow" w:eastAsiaTheme="minorEastAsia" w:hAnsi="Arial Narrow" w:cs="Arial"/>
          <w:color w:val="595959" w:themeColor="text1" w:themeTint="A6"/>
          <w:sz w:val="24"/>
          <w:szCs w:val="24"/>
          <w:lang w:eastAsia="ru-RU"/>
        </w:rPr>
        <w:t>Договора</w:t>
      </w:r>
      <w:r w:rsidRPr="00595B21">
        <w:rPr>
          <w:rFonts w:ascii="Arial Narrow" w:eastAsiaTheme="minorEastAsia" w:hAnsi="Arial Narrow" w:cs="Arial"/>
          <w:color w:val="595959" w:themeColor="text1" w:themeTint="A6"/>
          <w:sz w:val="24"/>
          <w:szCs w:val="24"/>
          <w:lang w:eastAsia="ru-RU"/>
        </w:rPr>
        <w:t xml:space="preserve">, не распространяются на общедоступную информацию, а также на информацию, которая известна третьим лицам не по вине Сторон. Стороны обязуются сохранять конфиденциальность всех </w:t>
      </w:r>
      <w:r w:rsidRPr="00595B21">
        <w:rPr>
          <w:rFonts w:ascii="Arial Narrow" w:eastAsiaTheme="minorEastAsia" w:hAnsi="Arial Narrow" w:cs="Arial"/>
          <w:color w:val="595959" w:themeColor="text1" w:themeTint="A6"/>
          <w:sz w:val="24"/>
          <w:szCs w:val="24"/>
          <w:lang w:eastAsia="ru-RU"/>
        </w:rPr>
        <w:lastRenderedPageBreak/>
        <w:t>сведений, передаваемых друг другу как по защищенным, так и незащищенным каналам связи, кроме случаев, когда такое разглашение произошло по не зависящим от Сторон причинам, а также за исключением случаев, предусмотренных действующим законодательством Российской Федерации.</w:t>
      </w:r>
    </w:p>
    <w:p w14:paraId="62916326" w14:textId="2E0217A5" w:rsidR="00C66ECF" w:rsidRPr="00595B21" w:rsidRDefault="00C66ECF"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На правоотношения в рамках Договора распространяются положения ст. 429.4. ГК РФ.</w:t>
      </w:r>
    </w:p>
    <w:p w14:paraId="0181DB5E" w14:textId="5E568AEE" w:rsidR="0068571C" w:rsidRPr="00595B21" w:rsidRDefault="0068571C"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Стороны пришли к соглашению о том, что в случае, если какое-либо положение Договора будет признано недействительным или утратит силу, действие остальных положений останется без изменений.</w:t>
      </w:r>
    </w:p>
    <w:p w14:paraId="0BBBB7C8" w14:textId="6B04D46F" w:rsidR="00FE7BBC" w:rsidRPr="00595B21" w:rsidRDefault="00FE2BDA"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Оператор</w:t>
      </w:r>
      <w:r w:rsidR="00FE7BBC" w:rsidRPr="00595B21">
        <w:rPr>
          <w:rFonts w:ascii="Arial Narrow" w:eastAsiaTheme="minorEastAsia" w:hAnsi="Arial Narrow" w:cs="Arial"/>
          <w:color w:val="595959" w:themeColor="text1" w:themeTint="A6"/>
          <w:sz w:val="24"/>
          <w:szCs w:val="24"/>
          <w:lang w:eastAsia="ru-RU"/>
        </w:rPr>
        <w:t xml:space="preserve"> вправе передават</w:t>
      </w:r>
      <w:r w:rsidR="008100C4" w:rsidRPr="00595B21">
        <w:rPr>
          <w:rFonts w:ascii="Arial Narrow" w:eastAsiaTheme="minorEastAsia" w:hAnsi="Arial Narrow" w:cs="Arial"/>
          <w:color w:val="595959" w:themeColor="text1" w:themeTint="A6"/>
          <w:sz w:val="24"/>
          <w:szCs w:val="24"/>
          <w:lang w:eastAsia="ru-RU"/>
        </w:rPr>
        <w:t>ь права и обязанности по Договору</w:t>
      </w:r>
      <w:r w:rsidR="00FE7BBC" w:rsidRPr="00595B21">
        <w:rPr>
          <w:rFonts w:ascii="Arial Narrow" w:eastAsiaTheme="minorEastAsia" w:hAnsi="Arial Narrow" w:cs="Arial"/>
          <w:color w:val="595959" w:themeColor="text1" w:themeTint="A6"/>
          <w:sz w:val="24"/>
          <w:szCs w:val="24"/>
          <w:lang w:eastAsia="ru-RU"/>
        </w:rPr>
        <w:t xml:space="preserve"> без согласия </w:t>
      </w:r>
      <w:r w:rsidRPr="00595B21">
        <w:rPr>
          <w:rFonts w:ascii="Arial Narrow" w:eastAsiaTheme="minorEastAsia" w:hAnsi="Arial Narrow" w:cs="Arial"/>
          <w:color w:val="595959" w:themeColor="text1" w:themeTint="A6"/>
          <w:sz w:val="24"/>
          <w:szCs w:val="24"/>
          <w:lang w:eastAsia="ru-RU"/>
        </w:rPr>
        <w:t>Пользователя</w:t>
      </w:r>
      <w:r w:rsidR="00FE7BBC" w:rsidRPr="00595B21">
        <w:rPr>
          <w:rFonts w:ascii="Arial Narrow" w:eastAsiaTheme="minorEastAsia" w:hAnsi="Arial Narrow" w:cs="Arial"/>
          <w:color w:val="595959" w:themeColor="text1" w:themeTint="A6"/>
          <w:sz w:val="24"/>
          <w:szCs w:val="24"/>
          <w:lang w:eastAsia="ru-RU"/>
        </w:rPr>
        <w:t xml:space="preserve">. При переходе права владения и пользования Парковочной площадкой от </w:t>
      </w:r>
      <w:r w:rsidRPr="00595B21">
        <w:rPr>
          <w:rFonts w:ascii="Arial Narrow" w:eastAsiaTheme="minorEastAsia" w:hAnsi="Arial Narrow" w:cs="Arial"/>
          <w:color w:val="595959" w:themeColor="text1" w:themeTint="A6"/>
          <w:sz w:val="24"/>
          <w:szCs w:val="24"/>
          <w:lang w:eastAsia="ru-RU"/>
        </w:rPr>
        <w:t>Оператора</w:t>
      </w:r>
      <w:r w:rsidR="00FE7BBC" w:rsidRPr="00595B21">
        <w:rPr>
          <w:rFonts w:ascii="Arial Narrow" w:eastAsiaTheme="minorEastAsia" w:hAnsi="Arial Narrow" w:cs="Arial"/>
          <w:color w:val="595959" w:themeColor="text1" w:themeTint="A6"/>
          <w:sz w:val="24"/>
          <w:szCs w:val="24"/>
          <w:lang w:eastAsia="ru-RU"/>
        </w:rPr>
        <w:t xml:space="preserve"> к другому лицу, все права и обязанности по Договору переходят к новому правообладателю.</w:t>
      </w:r>
    </w:p>
    <w:p w14:paraId="545F0E24" w14:textId="7AF2E3AF" w:rsidR="000A28C6" w:rsidRPr="00595B21" w:rsidRDefault="00C96600" w:rsidP="00595B21">
      <w:pPr>
        <w:pStyle w:val="a3"/>
        <w:widowControl w:val="0"/>
        <w:numPr>
          <w:ilvl w:val="1"/>
          <w:numId w:val="9"/>
        </w:numPr>
        <w:tabs>
          <w:tab w:val="left" w:pos="567"/>
          <w:tab w:val="left" w:pos="1134"/>
        </w:tabs>
        <w:autoSpaceDE w:val="0"/>
        <w:autoSpaceDN w:val="0"/>
        <w:spacing w:after="0" w:line="240" w:lineRule="auto"/>
        <w:ind w:left="0" w:firstLine="0"/>
        <w:jc w:val="both"/>
        <w:rPr>
          <w:rFonts w:ascii="Arial Narrow" w:eastAsiaTheme="minorEastAsia" w:hAnsi="Arial Narrow" w:cs="Arial"/>
          <w:color w:val="595959" w:themeColor="text1" w:themeTint="A6"/>
          <w:sz w:val="24"/>
          <w:szCs w:val="24"/>
          <w:lang w:eastAsia="ru-RU"/>
        </w:rPr>
      </w:pPr>
      <w:r w:rsidRPr="00595B21">
        <w:rPr>
          <w:rFonts w:ascii="Arial Narrow" w:eastAsiaTheme="minorEastAsia" w:hAnsi="Arial Narrow" w:cs="Arial"/>
          <w:color w:val="595959" w:themeColor="text1" w:themeTint="A6"/>
          <w:sz w:val="24"/>
          <w:szCs w:val="24"/>
          <w:lang w:eastAsia="ru-RU"/>
        </w:rPr>
        <w:t>Во всем</w:t>
      </w:r>
      <w:r w:rsidR="00FE44BB" w:rsidRPr="00595B21">
        <w:rPr>
          <w:rFonts w:ascii="Arial Narrow" w:eastAsiaTheme="minorEastAsia" w:hAnsi="Arial Narrow" w:cs="Arial"/>
          <w:color w:val="595959" w:themeColor="text1" w:themeTint="A6"/>
          <w:sz w:val="24"/>
          <w:szCs w:val="24"/>
          <w:lang w:eastAsia="ru-RU"/>
        </w:rPr>
        <w:t xml:space="preserve"> остальном</w:t>
      </w:r>
      <w:r w:rsidRPr="00595B21">
        <w:rPr>
          <w:rFonts w:ascii="Arial Narrow" w:eastAsiaTheme="minorEastAsia" w:hAnsi="Arial Narrow" w:cs="Arial"/>
          <w:color w:val="595959" w:themeColor="text1" w:themeTint="A6"/>
          <w:sz w:val="24"/>
          <w:szCs w:val="24"/>
          <w:lang w:eastAsia="ru-RU"/>
        </w:rPr>
        <w:t>, что не предусмотрено Договором, Стороны будут руководствоваться действующим законодательством Российской Федерации</w:t>
      </w:r>
      <w:r w:rsidR="00FE7BBC" w:rsidRPr="00595B21">
        <w:rPr>
          <w:rFonts w:ascii="Arial Narrow" w:eastAsiaTheme="minorEastAsia" w:hAnsi="Arial Narrow" w:cs="Arial"/>
          <w:color w:val="595959" w:themeColor="text1" w:themeTint="A6"/>
          <w:sz w:val="24"/>
          <w:szCs w:val="24"/>
          <w:lang w:eastAsia="ru-RU"/>
        </w:rPr>
        <w:t>.</w:t>
      </w:r>
    </w:p>
    <w:p w14:paraId="02D828B4" w14:textId="7424E06E" w:rsidR="007A6F50" w:rsidRPr="00595B21" w:rsidRDefault="007A6F50" w:rsidP="008100C4">
      <w:pPr>
        <w:pStyle w:val="a3"/>
        <w:widowControl w:val="0"/>
        <w:numPr>
          <w:ilvl w:val="0"/>
          <w:numId w:val="9"/>
        </w:numPr>
        <w:tabs>
          <w:tab w:val="left" w:pos="993"/>
        </w:tabs>
        <w:autoSpaceDE w:val="0"/>
        <w:autoSpaceDN w:val="0"/>
        <w:spacing w:after="0" w:line="240" w:lineRule="auto"/>
        <w:ind w:left="0" w:firstLine="284"/>
        <w:jc w:val="center"/>
        <w:rPr>
          <w:rFonts w:ascii="Arial Narrow" w:eastAsiaTheme="minorEastAsia" w:hAnsi="Arial Narrow" w:cs="Arial"/>
          <w:bCs/>
          <w:color w:val="595959" w:themeColor="text1" w:themeTint="A6"/>
          <w:sz w:val="24"/>
          <w:szCs w:val="24"/>
          <w:lang w:eastAsia="ru-RU"/>
        </w:rPr>
      </w:pPr>
      <w:r w:rsidRPr="00595B21">
        <w:rPr>
          <w:rFonts w:ascii="Arial Narrow" w:eastAsiaTheme="minorEastAsia" w:hAnsi="Arial Narrow" w:cs="Arial"/>
          <w:bCs/>
          <w:color w:val="595959" w:themeColor="text1" w:themeTint="A6"/>
          <w:sz w:val="24"/>
          <w:szCs w:val="24"/>
          <w:lang w:eastAsia="ru-RU"/>
        </w:rPr>
        <w:t>Сведения об Операторе</w:t>
      </w:r>
    </w:p>
    <w:tbl>
      <w:tblPr>
        <w:tblStyle w:val="2"/>
        <w:tblW w:w="9634" w:type="dxa"/>
        <w:tblLook w:val="04A0" w:firstRow="1" w:lastRow="0" w:firstColumn="1" w:lastColumn="0" w:noHBand="0" w:noVBand="1"/>
      </w:tblPr>
      <w:tblGrid>
        <w:gridCol w:w="3828"/>
        <w:gridCol w:w="5806"/>
      </w:tblGrid>
      <w:tr w:rsidR="006B5BF8" w:rsidRPr="00595B21" w14:paraId="785D95F3" w14:textId="77777777" w:rsidTr="009655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400F6B2" w14:textId="3072CECA"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Полное наименование:</w:t>
            </w:r>
          </w:p>
        </w:tc>
        <w:tc>
          <w:tcPr>
            <w:tcW w:w="5806" w:type="dxa"/>
          </w:tcPr>
          <w:p w14:paraId="7404D49E" w14:textId="1769AD09" w:rsidR="007A6F50" w:rsidRPr="00595B21" w:rsidRDefault="007A6F50" w:rsidP="008100C4">
            <w:pPr>
              <w:widowControl w:val="0"/>
              <w:tabs>
                <w:tab w:val="left" w:pos="993"/>
              </w:tabs>
              <w:autoSpaceDE w:val="0"/>
              <w:autoSpaceDN w:val="0"/>
              <w:ind w:firstLine="284"/>
              <w:jc w:val="both"/>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bCs w:val="0"/>
                <w:color w:val="595959" w:themeColor="text1" w:themeTint="A6"/>
                <w:sz w:val="20"/>
                <w:szCs w:val="20"/>
                <w:lang w:eastAsia="ru-RU"/>
              </w:rPr>
              <w:t>Общество</w:t>
            </w:r>
            <w:r w:rsidRPr="00595B21">
              <w:rPr>
                <w:rFonts w:ascii="Arial Narrow" w:eastAsiaTheme="minorEastAsia" w:hAnsi="Arial Narrow" w:cs="Arial"/>
                <w:b w:val="0"/>
                <w:color w:val="595959" w:themeColor="text1" w:themeTint="A6"/>
                <w:sz w:val="20"/>
                <w:szCs w:val="20"/>
                <w:lang w:eastAsia="ru-RU"/>
              </w:rPr>
              <w:t xml:space="preserve"> </w:t>
            </w:r>
            <w:r w:rsidRPr="00595B21">
              <w:rPr>
                <w:rFonts w:ascii="Arial Narrow" w:eastAsiaTheme="minorEastAsia" w:hAnsi="Arial Narrow" w:cs="Arial"/>
                <w:b w:val="0"/>
                <w:bCs w:val="0"/>
                <w:color w:val="595959" w:themeColor="text1" w:themeTint="A6"/>
                <w:sz w:val="20"/>
                <w:szCs w:val="20"/>
                <w:lang w:eastAsia="ru-RU"/>
              </w:rPr>
              <w:t>с ограниченной ответственностью «Град»</w:t>
            </w:r>
            <w:r w:rsidRPr="00595B21">
              <w:rPr>
                <w:rFonts w:ascii="Arial Narrow" w:eastAsiaTheme="minorEastAsia" w:hAnsi="Arial Narrow" w:cs="Arial"/>
                <w:b w:val="0"/>
                <w:color w:val="595959" w:themeColor="text1" w:themeTint="A6"/>
                <w:sz w:val="20"/>
                <w:szCs w:val="20"/>
                <w:lang w:eastAsia="ru-RU"/>
              </w:rPr>
              <w:t xml:space="preserve"> </w:t>
            </w:r>
          </w:p>
        </w:tc>
      </w:tr>
      <w:tr w:rsidR="006B5BF8" w:rsidRPr="00595B21" w14:paraId="18401C71" w14:textId="77777777" w:rsidTr="0096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94E827D" w14:textId="792D4844"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Сокращённое наименование:</w:t>
            </w:r>
          </w:p>
        </w:tc>
        <w:tc>
          <w:tcPr>
            <w:tcW w:w="5806" w:type="dxa"/>
          </w:tcPr>
          <w:p w14:paraId="13F0CEF4" w14:textId="545E2035" w:rsidR="007A6F50" w:rsidRPr="00595B21" w:rsidRDefault="007A6F50" w:rsidP="008100C4">
            <w:pPr>
              <w:widowControl w:val="0"/>
              <w:tabs>
                <w:tab w:val="left" w:pos="993"/>
              </w:tabs>
              <w:autoSpaceDE w:val="0"/>
              <w:autoSpaceDN w:val="0"/>
              <w:ind w:firstLine="284"/>
              <w:jc w:val="both"/>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Arial"/>
                <w:color w:val="595959" w:themeColor="text1" w:themeTint="A6"/>
                <w:sz w:val="20"/>
                <w:szCs w:val="20"/>
                <w:lang w:eastAsia="ru-RU"/>
              </w:rPr>
            </w:pPr>
            <w:r w:rsidRPr="00595B21">
              <w:rPr>
                <w:rFonts w:ascii="Arial Narrow" w:eastAsiaTheme="minorEastAsia" w:hAnsi="Arial Narrow" w:cs="Arial"/>
                <w:color w:val="595959" w:themeColor="text1" w:themeTint="A6"/>
                <w:sz w:val="20"/>
                <w:szCs w:val="20"/>
                <w:lang w:eastAsia="ru-RU"/>
              </w:rPr>
              <w:t>ООО «Град»</w:t>
            </w:r>
          </w:p>
        </w:tc>
      </w:tr>
      <w:tr w:rsidR="006B5BF8" w:rsidRPr="00595B21" w14:paraId="38CCE479" w14:textId="77777777" w:rsidTr="009655F0">
        <w:tc>
          <w:tcPr>
            <w:cnfStyle w:val="001000000000" w:firstRow="0" w:lastRow="0" w:firstColumn="1" w:lastColumn="0" w:oddVBand="0" w:evenVBand="0" w:oddHBand="0" w:evenHBand="0" w:firstRowFirstColumn="0" w:firstRowLastColumn="0" w:lastRowFirstColumn="0" w:lastRowLastColumn="0"/>
            <w:tcW w:w="3828" w:type="dxa"/>
          </w:tcPr>
          <w:p w14:paraId="6E8FDE8F" w14:textId="01661EBF"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ИНН:</w:t>
            </w:r>
          </w:p>
        </w:tc>
        <w:tc>
          <w:tcPr>
            <w:tcW w:w="5806" w:type="dxa"/>
          </w:tcPr>
          <w:p w14:paraId="205A070B" w14:textId="286E9640" w:rsidR="007A6F50" w:rsidRPr="00595B21" w:rsidRDefault="007A6F50" w:rsidP="008100C4">
            <w:pPr>
              <w:widowControl w:val="0"/>
              <w:tabs>
                <w:tab w:val="left" w:pos="993"/>
              </w:tabs>
              <w:autoSpaceDE w:val="0"/>
              <w:autoSpaceDN w:val="0"/>
              <w:ind w:firstLine="284"/>
              <w:jc w:val="both"/>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Arial"/>
                <w:color w:val="595959" w:themeColor="text1" w:themeTint="A6"/>
                <w:sz w:val="20"/>
                <w:szCs w:val="20"/>
                <w:lang w:eastAsia="ru-RU"/>
              </w:rPr>
            </w:pPr>
            <w:r w:rsidRPr="00595B21">
              <w:rPr>
                <w:rFonts w:ascii="Arial Narrow" w:eastAsiaTheme="minorEastAsia" w:hAnsi="Arial Narrow" w:cs="Arial"/>
                <w:color w:val="595959" w:themeColor="text1" w:themeTint="A6"/>
                <w:sz w:val="20"/>
                <w:szCs w:val="20"/>
                <w:lang w:eastAsia="ru-RU"/>
              </w:rPr>
              <w:t>3662238868</w:t>
            </w:r>
          </w:p>
        </w:tc>
      </w:tr>
      <w:tr w:rsidR="006B5BF8" w:rsidRPr="00595B21" w14:paraId="006739F8" w14:textId="77777777" w:rsidTr="0096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765C7A1" w14:textId="3AF09C73"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КПП:</w:t>
            </w:r>
          </w:p>
        </w:tc>
        <w:tc>
          <w:tcPr>
            <w:tcW w:w="5806" w:type="dxa"/>
          </w:tcPr>
          <w:p w14:paraId="06A844E2" w14:textId="5817417A" w:rsidR="007A6F50" w:rsidRPr="00595B21" w:rsidRDefault="007A6F50" w:rsidP="008100C4">
            <w:pPr>
              <w:widowControl w:val="0"/>
              <w:tabs>
                <w:tab w:val="left" w:pos="993"/>
              </w:tabs>
              <w:autoSpaceDE w:val="0"/>
              <w:autoSpaceDN w:val="0"/>
              <w:ind w:firstLine="284"/>
              <w:jc w:val="both"/>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Arial"/>
                <w:color w:val="595959" w:themeColor="text1" w:themeTint="A6"/>
                <w:sz w:val="20"/>
                <w:szCs w:val="20"/>
                <w:lang w:eastAsia="ru-RU"/>
              </w:rPr>
            </w:pPr>
            <w:r w:rsidRPr="00595B21">
              <w:rPr>
                <w:rFonts w:ascii="Arial Narrow" w:eastAsiaTheme="minorEastAsia" w:hAnsi="Arial Narrow" w:cs="Arial"/>
                <w:color w:val="595959" w:themeColor="text1" w:themeTint="A6"/>
                <w:sz w:val="20"/>
                <w:szCs w:val="20"/>
                <w:lang w:eastAsia="ru-RU"/>
              </w:rPr>
              <w:t>366201001</w:t>
            </w:r>
          </w:p>
        </w:tc>
      </w:tr>
      <w:tr w:rsidR="006B5BF8" w:rsidRPr="00595B21" w14:paraId="5054B66E" w14:textId="77777777" w:rsidTr="009655F0">
        <w:tc>
          <w:tcPr>
            <w:cnfStyle w:val="001000000000" w:firstRow="0" w:lastRow="0" w:firstColumn="1" w:lastColumn="0" w:oddVBand="0" w:evenVBand="0" w:oddHBand="0" w:evenHBand="0" w:firstRowFirstColumn="0" w:firstRowLastColumn="0" w:lastRowFirstColumn="0" w:lastRowLastColumn="0"/>
            <w:tcW w:w="3828" w:type="dxa"/>
          </w:tcPr>
          <w:p w14:paraId="1327847C" w14:textId="767F9450"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 xml:space="preserve">ОГРН: </w:t>
            </w:r>
          </w:p>
        </w:tc>
        <w:tc>
          <w:tcPr>
            <w:tcW w:w="5806" w:type="dxa"/>
          </w:tcPr>
          <w:p w14:paraId="6E125506" w14:textId="355B15AD" w:rsidR="007A6F50" w:rsidRPr="00595B21" w:rsidRDefault="007A6F50" w:rsidP="008100C4">
            <w:pPr>
              <w:widowControl w:val="0"/>
              <w:tabs>
                <w:tab w:val="left" w:pos="993"/>
              </w:tabs>
              <w:autoSpaceDE w:val="0"/>
              <w:autoSpaceDN w:val="0"/>
              <w:ind w:firstLine="284"/>
              <w:jc w:val="both"/>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Arial"/>
                <w:color w:val="595959" w:themeColor="text1" w:themeTint="A6"/>
                <w:sz w:val="20"/>
                <w:szCs w:val="20"/>
                <w:lang w:eastAsia="ru-RU"/>
              </w:rPr>
            </w:pPr>
            <w:r w:rsidRPr="00595B21">
              <w:rPr>
                <w:rFonts w:ascii="Arial Narrow" w:eastAsiaTheme="minorEastAsia" w:hAnsi="Arial Narrow" w:cs="Arial"/>
                <w:color w:val="595959" w:themeColor="text1" w:themeTint="A6"/>
                <w:sz w:val="20"/>
                <w:szCs w:val="20"/>
                <w:lang w:eastAsia="ru-RU"/>
              </w:rPr>
              <w:t>1163668112222</w:t>
            </w:r>
          </w:p>
        </w:tc>
      </w:tr>
      <w:tr w:rsidR="006B5BF8" w:rsidRPr="00595B21" w14:paraId="22BF691D" w14:textId="77777777" w:rsidTr="0096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CE7718D" w14:textId="05145D6E"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Юридический адрес:</w:t>
            </w:r>
          </w:p>
        </w:tc>
        <w:tc>
          <w:tcPr>
            <w:tcW w:w="5806" w:type="dxa"/>
          </w:tcPr>
          <w:p w14:paraId="35FC1506" w14:textId="65A14276" w:rsidR="007A6F50" w:rsidRPr="00595B21" w:rsidRDefault="007A6F50" w:rsidP="00D15E24">
            <w:pPr>
              <w:widowControl w:val="0"/>
              <w:tabs>
                <w:tab w:val="left" w:pos="993"/>
              </w:tabs>
              <w:autoSpaceDE w:val="0"/>
              <w:autoSpaceDN w:val="0"/>
              <w:ind w:left="318" w:hanging="34"/>
              <w:jc w:val="both"/>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Arial"/>
                <w:color w:val="595959" w:themeColor="text1" w:themeTint="A6"/>
                <w:sz w:val="20"/>
                <w:szCs w:val="20"/>
                <w:lang w:eastAsia="ru-RU"/>
              </w:rPr>
            </w:pPr>
            <w:r w:rsidRPr="00595B21">
              <w:rPr>
                <w:rFonts w:ascii="Arial Narrow" w:eastAsiaTheme="minorEastAsia" w:hAnsi="Arial Narrow" w:cs="Arial"/>
                <w:color w:val="595959" w:themeColor="text1" w:themeTint="A6"/>
                <w:sz w:val="20"/>
                <w:szCs w:val="20"/>
                <w:lang w:eastAsia="ru-RU"/>
              </w:rPr>
              <w:t>394088, Воронежская область, город Воронеж, ул. Владимира Невского, д. 25/3, кв. 147</w:t>
            </w:r>
          </w:p>
        </w:tc>
      </w:tr>
      <w:tr w:rsidR="006B5BF8" w:rsidRPr="00595B21" w14:paraId="076B88E6" w14:textId="77777777" w:rsidTr="009655F0">
        <w:tc>
          <w:tcPr>
            <w:cnfStyle w:val="001000000000" w:firstRow="0" w:lastRow="0" w:firstColumn="1" w:lastColumn="0" w:oddVBand="0" w:evenVBand="0" w:oddHBand="0" w:evenHBand="0" w:firstRowFirstColumn="0" w:firstRowLastColumn="0" w:lastRowFirstColumn="0" w:lastRowLastColumn="0"/>
            <w:tcW w:w="3828" w:type="dxa"/>
          </w:tcPr>
          <w:p w14:paraId="287ACE72" w14:textId="7FD5B91B"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Расчётный счет:</w:t>
            </w:r>
          </w:p>
        </w:tc>
        <w:tc>
          <w:tcPr>
            <w:tcW w:w="5806" w:type="dxa"/>
          </w:tcPr>
          <w:p w14:paraId="0A4EADBB" w14:textId="7A593E8E" w:rsidR="007A6F50" w:rsidRPr="00595B21" w:rsidRDefault="00D15E24" w:rsidP="008100C4">
            <w:pPr>
              <w:widowControl w:val="0"/>
              <w:tabs>
                <w:tab w:val="left" w:pos="993"/>
              </w:tabs>
              <w:autoSpaceDE w:val="0"/>
              <w:autoSpaceDN w:val="0"/>
              <w:ind w:firstLine="284"/>
              <w:jc w:val="both"/>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Arial"/>
                <w:color w:val="595959" w:themeColor="text1" w:themeTint="A6"/>
                <w:sz w:val="20"/>
                <w:szCs w:val="20"/>
                <w:lang w:eastAsia="ru-RU"/>
              </w:rPr>
            </w:pPr>
            <w:r w:rsidRPr="00595B21">
              <w:rPr>
                <w:rFonts w:ascii="Arial Narrow" w:eastAsiaTheme="minorEastAsia" w:hAnsi="Arial Narrow" w:cs="Arial"/>
                <w:color w:val="595959" w:themeColor="text1" w:themeTint="A6"/>
                <w:sz w:val="20"/>
                <w:szCs w:val="20"/>
                <w:lang w:eastAsia="ru-RU"/>
              </w:rPr>
              <w:t>40702 810 2 1372 0001595</w:t>
            </w:r>
          </w:p>
        </w:tc>
      </w:tr>
      <w:tr w:rsidR="006B5BF8" w:rsidRPr="00595B21" w14:paraId="1E306C2A" w14:textId="77777777" w:rsidTr="0096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649B17E" w14:textId="620D9E06"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 xml:space="preserve">Банк: </w:t>
            </w:r>
          </w:p>
        </w:tc>
        <w:tc>
          <w:tcPr>
            <w:tcW w:w="5806" w:type="dxa"/>
          </w:tcPr>
          <w:p w14:paraId="242AEF70" w14:textId="344C731B" w:rsidR="007A6F50" w:rsidRPr="00595B21" w:rsidRDefault="007F6866" w:rsidP="008100C4">
            <w:pPr>
              <w:widowControl w:val="0"/>
              <w:tabs>
                <w:tab w:val="left" w:pos="993"/>
              </w:tabs>
              <w:autoSpaceDE w:val="0"/>
              <w:autoSpaceDN w:val="0"/>
              <w:ind w:firstLine="284"/>
              <w:jc w:val="both"/>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Arial"/>
                <w:color w:val="595959" w:themeColor="text1" w:themeTint="A6"/>
                <w:sz w:val="20"/>
                <w:szCs w:val="20"/>
                <w:lang w:eastAsia="ru-RU"/>
              </w:rPr>
            </w:pPr>
            <w:r w:rsidRPr="00595B21">
              <w:rPr>
                <w:rFonts w:ascii="Arial Narrow" w:eastAsiaTheme="minorEastAsia" w:hAnsi="Arial Narrow" w:cs="Arial"/>
                <w:color w:val="595959" w:themeColor="text1" w:themeTint="A6"/>
                <w:sz w:val="20"/>
                <w:szCs w:val="20"/>
                <w:lang w:eastAsia="ru-RU"/>
              </w:rPr>
              <w:t>ЦЕНТРАЛЬНО-ЧЕРНОЗЕМНЫЙ БАНК ПАО СБЕРБАНК</w:t>
            </w:r>
          </w:p>
        </w:tc>
      </w:tr>
      <w:tr w:rsidR="006B5BF8" w:rsidRPr="00595B21" w14:paraId="3245F4B1" w14:textId="77777777" w:rsidTr="009655F0">
        <w:tc>
          <w:tcPr>
            <w:cnfStyle w:val="001000000000" w:firstRow="0" w:lastRow="0" w:firstColumn="1" w:lastColumn="0" w:oddVBand="0" w:evenVBand="0" w:oddHBand="0" w:evenHBand="0" w:firstRowFirstColumn="0" w:firstRowLastColumn="0" w:lastRowFirstColumn="0" w:lastRowLastColumn="0"/>
            <w:tcW w:w="3828" w:type="dxa"/>
          </w:tcPr>
          <w:p w14:paraId="0E173811" w14:textId="7606E144"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Корреспондентский счет:</w:t>
            </w:r>
          </w:p>
        </w:tc>
        <w:tc>
          <w:tcPr>
            <w:tcW w:w="5806" w:type="dxa"/>
          </w:tcPr>
          <w:p w14:paraId="2BCEA969" w14:textId="3319EE71" w:rsidR="007A6F50" w:rsidRPr="00595B21" w:rsidRDefault="007F6866" w:rsidP="008100C4">
            <w:pPr>
              <w:widowControl w:val="0"/>
              <w:tabs>
                <w:tab w:val="left" w:pos="993"/>
              </w:tabs>
              <w:autoSpaceDE w:val="0"/>
              <w:autoSpaceDN w:val="0"/>
              <w:ind w:firstLine="284"/>
              <w:jc w:val="both"/>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Arial"/>
                <w:color w:val="595959" w:themeColor="text1" w:themeTint="A6"/>
                <w:sz w:val="20"/>
                <w:szCs w:val="20"/>
                <w:lang w:eastAsia="ru-RU"/>
              </w:rPr>
            </w:pPr>
            <w:r w:rsidRPr="00595B21">
              <w:rPr>
                <w:rFonts w:ascii="Arial Narrow" w:eastAsiaTheme="minorEastAsia" w:hAnsi="Arial Narrow" w:cs="Arial"/>
                <w:color w:val="595959" w:themeColor="text1" w:themeTint="A6"/>
                <w:sz w:val="20"/>
                <w:szCs w:val="20"/>
                <w:lang w:eastAsia="ru-RU"/>
              </w:rPr>
              <w:t>30101810600000000681</w:t>
            </w:r>
          </w:p>
        </w:tc>
      </w:tr>
      <w:tr w:rsidR="006B5BF8" w:rsidRPr="00595B21" w14:paraId="65908CE3" w14:textId="77777777" w:rsidTr="0096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02B3882" w14:textId="3F74244C"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 xml:space="preserve">БИК: </w:t>
            </w:r>
          </w:p>
        </w:tc>
        <w:tc>
          <w:tcPr>
            <w:tcW w:w="5806" w:type="dxa"/>
          </w:tcPr>
          <w:p w14:paraId="2523B2D6" w14:textId="3A04A95C" w:rsidR="007A6F50" w:rsidRPr="00595B21" w:rsidRDefault="007F6866" w:rsidP="008100C4">
            <w:pPr>
              <w:widowControl w:val="0"/>
              <w:tabs>
                <w:tab w:val="left" w:pos="993"/>
              </w:tabs>
              <w:autoSpaceDE w:val="0"/>
              <w:autoSpaceDN w:val="0"/>
              <w:ind w:firstLine="284"/>
              <w:jc w:val="both"/>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Arial"/>
                <w:color w:val="595959" w:themeColor="text1" w:themeTint="A6"/>
                <w:sz w:val="20"/>
                <w:szCs w:val="20"/>
                <w:lang w:eastAsia="ru-RU"/>
              </w:rPr>
            </w:pPr>
            <w:r w:rsidRPr="00595B21">
              <w:rPr>
                <w:rFonts w:ascii="Arial Narrow" w:eastAsiaTheme="minorEastAsia" w:hAnsi="Arial Narrow" w:cs="Arial"/>
                <w:color w:val="595959" w:themeColor="text1" w:themeTint="A6"/>
                <w:sz w:val="20"/>
                <w:szCs w:val="20"/>
                <w:lang w:eastAsia="ru-RU"/>
              </w:rPr>
              <w:t>042007681</w:t>
            </w:r>
          </w:p>
        </w:tc>
      </w:tr>
      <w:tr w:rsidR="006B5BF8" w:rsidRPr="00595B21" w14:paraId="5A5C4CA4" w14:textId="77777777" w:rsidTr="009655F0">
        <w:tc>
          <w:tcPr>
            <w:cnfStyle w:val="001000000000" w:firstRow="0" w:lastRow="0" w:firstColumn="1" w:lastColumn="0" w:oddVBand="0" w:evenVBand="0" w:oddHBand="0" w:evenHBand="0" w:firstRowFirstColumn="0" w:firstRowLastColumn="0" w:lastRowFirstColumn="0" w:lastRowLastColumn="0"/>
            <w:tcW w:w="3828" w:type="dxa"/>
          </w:tcPr>
          <w:p w14:paraId="07A10113" w14:textId="15D4576A" w:rsidR="007A6F50" w:rsidRPr="00595B21" w:rsidRDefault="007A6F50" w:rsidP="008100C4">
            <w:pPr>
              <w:widowControl w:val="0"/>
              <w:tabs>
                <w:tab w:val="left" w:pos="993"/>
              </w:tabs>
              <w:autoSpaceDE w:val="0"/>
              <w:autoSpaceDN w:val="0"/>
              <w:ind w:firstLine="284"/>
              <w:jc w:val="right"/>
              <w:rPr>
                <w:rFonts w:ascii="Arial Narrow" w:eastAsiaTheme="minorEastAsia" w:hAnsi="Arial Narrow" w:cs="Arial"/>
                <w:b w:val="0"/>
                <w:color w:val="595959" w:themeColor="text1" w:themeTint="A6"/>
                <w:sz w:val="20"/>
                <w:szCs w:val="20"/>
                <w:lang w:eastAsia="ru-RU"/>
              </w:rPr>
            </w:pPr>
            <w:r w:rsidRPr="00595B21">
              <w:rPr>
                <w:rFonts w:ascii="Arial Narrow" w:eastAsiaTheme="minorEastAsia" w:hAnsi="Arial Narrow" w:cs="Arial"/>
                <w:b w:val="0"/>
                <w:color w:val="595959" w:themeColor="text1" w:themeTint="A6"/>
                <w:sz w:val="20"/>
                <w:szCs w:val="20"/>
                <w:lang w:eastAsia="ru-RU"/>
              </w:rPr>
              <w:t xml:space="preserve">Эл. почта: </w:t>
            </w:r>
          </w:p>
        </w:tc>
        <w:tc>
          <w:tcPr>
            <w:tcW w:w="5806" w:type="dxa"/>
          </w:tcPr>
          <w:p w14:paraId="46B2F48B" w14:textId="21431A79" w:rsidR="007A6F50" w:rsidRPr="00595B21" w:rsidRDefault="00B80C6E" w:rsidP="008100C4">
            <w:pPr>
              <w:widowControl w:val="0"/>
              <w:tabs>
                <w:tab w:val="left" w:pos="993"/>
              </w:tabs>
              <w:autoSpaceDE w:val="0"/>
              <w:autoSpaceDN w:val="0"/>
              <w:ind w:firstLine="284"/>
              <w:jc w:val="both"/>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Arial"/>
                <w:color w:val="595959" w:themeColor="text1" w:themeTint="A6"/>
                <w:sz w:val="20"/>
                <w:szCs w:val="20"/>
                <w:lang w:eastAsia="ru-RU"/>
              </w:rPr>
            </w:pPr>
            <w:hyperlink r:id="rId9" w:history="1">
              <w:r w:rsidR="007A6F50" w:rsidRPr="00595B21">
                <w:rPr>
                  <w:rStyle w:val="a4"/>
                  <w:rFonts w:ascii="Arial Narrow" w:hAnsi="Arial Narrow" w:cs="Arial"/>
                  <w:color w:val="595959" w:themeColor="text1" w:themeTint="A6"/>
                  <w:sz w:val="20"/>
                  <w:szCs w:val="20"/>
                  <w:shd w:val="clear" w:color="auto" w:fill="FFFFFF"/>
                </w:rPr>
                <w:t>parking.fregat@mail.ru</w:t>
              </w:r>
            </w:hyperlink>
          </w:p>
        </w:tc>
      </w:tr>
    </w:tbl>
    <w:p w14:paraId="1C786D3A" w14:textId="14E275C6" w:rsidR="0095254E" w:rsidRPr="00595B21" w:rsidRDefault="0095254E" w:rsidP="008100C4">
      <w:pPr>
        <w:widowControl w:val="0"/>
        <w:autoSpaceDE w:val="0"/>
        <w:autoSpaceDN w:val="0"/>
        <w:spacing w:after="0" w:line="240" w:lineRule="auto"/>
        <w:ind w:firstLine="284"/>
        <w:rPr>
          <w:rFonts w:ascii="Arial Narrow" w:eastAsiaTheme="minorEastAsia" w:hAnsi="Arial Narrow" w:cs="Arial"/>
          <w:bCs/>
          <w:color w:val="595959" w:themeColor="text1" w:themeTint="A6"/>
          <w:sz w:val="24"/>
          <w:szCs w:val="24"/>
          <w:lang w:eastAsia="ru-RU"/>
        </w:rPr>
      </w:pPr>
    </w:p>
    <w:p w14:paraId="4ECCF695" w14:textId="4CC1BDFA" w:rsidR="007F6866" w:rsidRPr="00595B21" w:rsidRDefault="007F6866" w:rsidP="007F6866">
      <w:pPr>
        <w:widowControl w:val="0"/>
        <w:autoSpaceDE w:val="0"/>
        <w:autoSpaceDN w:val="0"/>
        <w:spacing w:after="0" w:line="240" w:lineRule="auto"/>
        <w:ind w:firstLine="284"/>
        <w:rPr>
          <w:rFonts w:ascii="Arial Narrow" w:eastAsiaTheme="minorEastAsia" w:hAnsi="Arial Narrow" w:cs="Arial"/>
          <w:bCs/>
          <w:color w:val="595959" w:themeColor="text1" w:themeTint="A6"/>
          <w:sz w:val="24"/>
          <w:szCs w:val="24"/>
          <w:lang w:eastAsia="ru-RU"/>
        </w:rPr>
      </w:pPr>
    </w:p>
    <w:sectPr w:rsidR="007F6866" w:rsidRPr="00595B21" w:rsidSect="00595B21">
      <w:headerReference w:type="default" r:id="rId10"/>
      <w:footerReference w:type="default" r:id="rId11"/>
      <w:pgSz w:w="11906" w:h="16838"/>
      <w:pgMar w:top="1134" w:right="849"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E5CA0" w14:textId="77777777" w:rsidR="00B80C6E" w:rsidRDefault="00B80C6E" w:rsidP="000A28C6">
      <w:pPr>
        <w:spacing w:after="0" w:line="240" w:lineRule="auto"/>
      </w:pPr>
      <w:r>
        <w:separator/>
      </w:r>
    </w:p>
  </w:endnote>
  <w:endnote w:type="continuationSeparator" w:id="0">
    <w:p w14:paraId="0291139F" w14:textId="77777777" w:rsidR="00B80C6E" w:rsidRDefault="00B80C6E" w:rsidP="000A2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40377"/>
      <w:docPartObj>
        <w:docPartGallery w:val="Page Numbers (Bottom of Page)"/>
        <w:docPartUnique/>
      </w:docPartObj>
    </w:sdtPr>
    <w:sdtEndPr>
      <w:rPr>
        <w:rFonts w:ascii="Times New Roman" w:hAnsi="Times New Roman" w:cs="Times New Roman"/>
      </w:rPr>
    </w:sdtEndPr>
    <w:sdtContent>
      <w:p w14:paraId="61D93D14" w14:textId="2423C945" w:rsidR="00B57F16" w:rsidRPr="00B57F16" w:rsidRDefault="00B57F16">
        <w:pPr>
          <w:pStyle w:val="a8"/>
          <w:jc w:val="right"/>
          <w:rPr>
            <w:rFonts w:ascii="Times New Roman" w:hAnsi="Times New Roman" w:cs="Times New Roman"/>
          </w:rPr>
        </w:pPr>
        <w:r w:rsidRPr="00B57F16">
          <w:rPr>
            <w:rFonts w:ascii="Times New Roman" w:hAnsi="Times New Roman" w:cs="Times New Roman"/>
          </w:rPr>
          <w:fldChar w:fldCharType="begin"/>
        </w:r>
        <w:r w:rsidRPr="00B57F16">
          <w:rPr>
            <w:rFonts w:ascii="Times New Roman" w:hAnsi="Times New Roman" w:cs="Times New Roman"/>
          </w:rPr>
          <w:instrText>PAGE   \* MERGEFORMAT</w:instrText>
        </w:r>
        <w:r w:rsidRPr="00B57F16">
          <w:rPr>
            <w:rFonts w:ascii="Times New Roman" w:hAnsi="Times New Roman" w:cs="Times New Roman"/>
          </w:rPr>
          <w:fldChar w:fldCharType="separate"/>
        </w:r>
        <w:r w:rsidR="00720423">
          <w:rPr>
            <w:rFonts w:ascii="Times New Roman" w:hAnsi="Times New Roman" w:cs="Times New Roman"/>
            <w:noProof/>
          </w:rPr>
          <w:t>7</w:t>
        </w:r>
        <w:r w:rsidRPr="00B57F16">
          <w:rPr>
            <w:rFonts w:ascii="Times New Roman" w:hAnsi="Times New Roman" w:cs="Times New Roman"/>
          </w:rPr>
          <w:fldChar w:fldCharType="end"/>
        </w:r>
      </w:p>
    </w:sdtContent>
  </w:sdt>
  <w:p w14:paraId="531AB354" w14:textId="77777777" w:rsidR="00B57F16" w:rsidRDefault="00B57F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1790" w14:textId="77777777" w:rsidR="00B80C6E" w:rsidRDefault="00B80C6E" w:rsidP="000A28C6">
      <w:pPr>
        <w:spacing w:after="0" w:line="240" w:lineRule="auto"/>
      </w:pPr>
      <w:r>
        <w:separator/>
      </w:r>
    </w:p>
  </w:footnote>
  <w:footnote w:type="continuationSeparator" w:id="0">
    <w:p w14:paraId="22124A6E" w14:textId="77777777" w:rsidR="00B80C6E" w:rsidRDefault="00B80C6E" w:rsidP="000A2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E598" w14:textId="77777777" w:rsidR="00AB1559" w:rsidRPr="00AB1559" w:rsidRDefault="00AB1559" w:rsidP="00AB1559">
    <w:pPr>
      <w:pStyle w:val="a6"/>
      <w:jc w:val="center"/>
      <w:rPr>
        <w:rFonts w:ascii="Times New Roman" w:eastAsiaTheme="minorEastAsia" w:hAnsi="Times New Roman" w:cs="Times New Roman"/>
        <w:sz w:val="20"/>
        <w:szCs w:val="20"/>
        <w:lang w:eastAsia="ru-RU"/>
      </w:rPr>
    </w:pPr>
    <w:r w:rsidRPr="00AB1559">
      <w:rPr>
        <w:rFonts w:ascii="Times New Roman" w:eastAsiaTheme="minorEastAsia" w:hAnsi="Times New Roman" w:cs="Times New Roman"/>
        <w:sz w:val="20"/>
        <w:szCs w:val="20"/>
        <w:lang w:eastAsia="ru-RU"/>
      </w:rPr>
      <w:t>Общество с ограниченной ответственностью «Град»</w:t>
    </w:r>
  </w:p>
  <w:p w14:paraId="3245ED77" w14:textId="4C52EEC5" w:rsidR="00AB1559" w:rsidRPr="00AB1559" w:rsidRDefault="00AB1559" w:rsidP="00AB1559">
    <w:pPr>
      <w:pStyle w:val="a6"/>
      <w:jc w:val="center"/>
      <w:rPr>
        <w:sz w:val="18"/>
        <w:szCs w:val="18"/>
      </w:rPr>
    </w:pPr>
    <w:r w:rsidRPr="00AB1559">
      <w:rPr>
        <w:rFonts w:ascii="Times New Roman" w:eastAsiaTheme="minorEastAsia" w:hAnsi="Times New Roman" w:cs="Times New Roman"/>
        <w:sz w:val="20"/>
        <w:szCs w:val="20"/>
        <w:lang w:eastAsia="ru-RU"/>
      </w:rPr>
      <w:t>ИНН: 3662238868, КПП: 366201001, ОГРН: 1163668112222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3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507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322B5F"/>
    <w:multiLevelType w:val="multilevel"/>
    <w:tmpl w:val="EF8207C4"/>
    <w:lvl w:ilvl="0">
      <w:start w:val="1"/>
      <w:numFmt w:val="decimal"/>
      <w:lvlText w:val="%1."/>
      <w:lvlJc w:val="left"/>
      <w:pPr>
        <w:ind w:left="480" w:hanging="360"/>
      </w:pPr>
      <w:rPr>
        <w:rFonts w:hint="default"/>
        <w:b/>
      </w:rPr>
    </w:lvl>
    <w:lvl w:ilvl="1">
      <w:start w:val="1"/>
      <w:numFmt w:val="decimal"/>
      <w:isLgl/>
      <w:lvlText w:val="%1.%2."/>
      <w:lvlJc w:val="left"/>
      <w:pPr>
        <w:ind w:left="2912" w:hanging="360"/>
      </w:pPr>
      <w:rPr>
        <w:rFonts w:hint="default"/>
        <w:b w:val="0"/>
      </w:rPr>
    </w:lvl>
    <w:lvl w:ilvl="2">
      <w:start w:val="1"/>
      <w:numFmt w:val="decimal"/>
      <w:isLgl/>
      <w:lvlText w:val="%1.%2.%3."/>
      <w:lvlJc w:val="left"/>
      <w:pPr>
        <w:ind w:left="2184" w:hanging="720"/>
      </w:pPr>
      <w:rPr>
        <w:rFonts w:hint="default"/>
        <w:b w:val="0"/>
      </w:rPr>
    </w:lvl>
    <w:lvl w:ilvl="3">
      <w:start w:val="1"/>
      <w:numFmt w:val="decimal"/>
      <w:isLgl/>
      <w:lvlText w:val="%1.%2.%3.%4."/>
      <w:lvlJc w:val="left"/>
      <w:pPr>
        <w:ind w:left="2856"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64" w:hanging="1440"/>
      </w:pPr>
      <w:rPr>
        <w:rFonts w:hint="default"/>
      </w:rPr>
    </w:lvl>
    <w:lvl w:ilvl="8">
      <w:start w:val="1"/>
      <w:numFmt w:val="decimal"/>
      <w:isLgl/>
      <w:lvlText w:val="%1.%2.%3.%4.%5.%6.%7.%8.%9."/>
      <w:lvlJc w:val="left"/>
      <w:pPr>
        <w:ind w:left="7296" w:hanging="1800"/>
      </w:pPr>
      <w:rPr>
        <w:rFonts w:hint="default"/>
      </w:rPr>
    </w:lvl>
  </w:abstractNum>
  <w:abstractNum w:abstractNumId="3" w15:restartNumberingAfterBreak="0">
    <w:nsid w:val="1C9D68BC"/>
    <w:multiLevelType w:val="multilevel"/>
    <w:tmpl w:val="EC063DF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92C44D6"/>
    <w:multiLevelType w:val="hybridMultilevel"/>
    <w:tmpl w:val="CC9C2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B03D1B"/>
    <w:multiLevelType w:val="multilevel"/>
    <w:tmpl w:val="CAA83C2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595959" w:themeColor="text1" w:themeTint="A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1C15CD"/>
    <w:multiLevelType w:val="hybridMultilevel"/>
    <w:tmpl w:val="29589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81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032614"/>
    <w:multiLevelType w:val="hybridMultilevel"/>
    <w:tmpl w:val="EB887292"/>
    <w:lvl w:ilvl="0" w:tplc="A2EA82E4">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CC0632"/>
    <w:multiLevelType w:val="multilevel"/>
    <w:tmpl w:val="A0C6367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4E3D9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3972DD"/>
    <w:multiLevelType w:val="hybridMultilevel"/>
    <w:tmpl w:val="9BB87C96"/>
    <w:lvl w:ilvl="0" w:tplc="88F6C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18976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F815E4"/>
    <w:multiLevelType w:val="multilevel"/>
    <w:tmpl w:val="FE06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2A3BFE"/>
    <w:multiLevelType w:val="multilevel"/>
    <w:tmpl w:val="6F9C34C6"/>
    <w:lvl w:ilvl="0">
      <w:start w:val="1"/>
      <w:numFmt w:val="decimal"/>
      <w:lvlText w:val="%1."/>
      <w:lvlJc w:val="left"/>
      <w:pPr>
        <w:ind w:left="360" w:hanging="360"/>
      </w:pPr>
      <w:rPr>
        <w:b/>
        <w:bCs/>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41061D"/>
    <w:multiLevelType w:val="multilevel"/>
    <w:tmpl w:val="5C209C48"/>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5"/>
    <w:lvlOverride w:ilvl="0">
      <w:startOverride w:val="1"/>
    </w:lvlOverride>
  </w:num>
  <w:num w:numId="2">
    <w:abstractNumId w:val="4"/>
  </w:num>
  <w:num w:numId="3">
    <w:abstractNumId w:val="2"/>
  </w:num>
  <w:num w:numId="4">
    <w:abstractNumId w:val="3"/>
  </w:num>
  <w:num w:numId="5">
    <w:abstractNumId w:val="1"/>
  </w:num>
  <w:num w:numId="6">
    <w:abstractNumId w:val="11"/>
  </w:num>
  <w:num w:numId="7">
    <w:abstractNumId w:val="9"/>
  </w:num>
  <w:num w:numId="8">
    <w:abstractNumId w:val="13"/>
  </w:num>
  <w:num w:numId="9">
    <w:abstractNumId w:val="5"/>
  </w:num>
  <w:num w:numId="10">
    <w:abstractNumId w:val="6"/>
  </w:num>
  <w:num w:numId="11">
    <w:abstractNumId w:val="7"/>
  </w:num>
  <w:num w:numId="12">
    <w:abstractNumId w:val="10"/>
  </w:num>
  <w:num w:numId="13">
    <w:abstractNumId w:val="0"/>
  </w:num>
  <w:num w:numId="14">
    <w:abstractNumId w:val="8"/>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600"/>
    <w:rsid w:val="00007328"/>
    <w:rsid w:val="0001159D"/>
    <w:rsid w:val="00030EA3"/>
    <w:rsid w:val="000343F2"/>
    <w:rsid w:val="00036722"/>
    <w:rsid w:val="00037B08"/>
    <w:rsid w:val="00047C8E"/>
    <w:rsid w:val="0005645F"/>
    <w:rsid w:val="00057824"/>
    <w:rsid w:val="00067F81"/>
    <w:rsid w:val="00087058"/>
    <w:rsid w:val="00091B1C"/>
    <w:rsid w:val="00092C91"/>
    <w:rsid w:val="0009581B"/>
    <w:rsid w:val="000A28C6"/>
    <w:rsid w:val="000A4EB2"/>
    <w:rsid w:val="000E3D9C"/>
    <w:rsid w:val="00105ACF"/>
    <w:rsid w:val="00117281"/>
    <w:rsid w:val="0011778C"/>
    <w:rsid w:val="00127D60"/>
    <w:rsid w:val="001347C8"/>
    <w:rsid w:val="00135D73"/>
    <w:rsid w:val="00144D6D"/>
    <w:rsid w:val="00150B25"/>
    <w:rsid w:val="00160E7C"/>
    <w:rsid w:val="0016106B"/>
    <w:rsid w:val="00163346"/>
    <w:rsid w:val="00182854"/>
    <w:rsid w:val="00194703"/>
    <w:rsid w:val="001949D1"/>
    <w:rsid w:val="001C2CE6"/>
    <w:rsid w:val="001D56A4"/>
    <w:rsid w:val="001F5D8B"/>
    <w:rsid w:val="001F6AA2"/>
    <w:rsid w:val="002269E0"/>
    <w:rsid w:val="002313A6"/>
    <w:rsid w:val="0024010F"/>
    <w:rsid w:val="002405A0"/>
    <w:rsid w:val="00243BB2"/>
    <w:rsid w:val="00275086"/>
    <w:rsid w:val="00286823"/>
    <w:rsid w:val="002A4796"/>
    <w:rsid w:val="002C2AA7"/>
    <w:rsid w:val="002C4DAD"/>
    <w:rsid w:val="002D06BC"/>
    <w:rsid w:val="002E1BA6"/>
    <w:rsid w:val="002E1FFA"/>
    <w:rsid w:val="002E5D91"/>
    <w:rsid w:val="002F35A2"/>
    <w:rsid w:val="002F575E"/>
    <w:rsid w:val="00312148"/>
    <w:rsid w:val="003267CF"/>
    <w:rsid w:val="00327CE3"/>
    <w:rsid w:val="00332AB4"/>
    <w:rsid w:val="003473C3"/>
    <w:rsid w:val="0035005B"/>
    <w:rsid w:val="00355B4B"/>
    <w:rsid w:val="00361ABE"/>
    <w:rsid w:val="0036437E"/>
    <w:rsid w:val="0036503A"/>
    <w:rsid w:val="0038776B"/>
    <w:rsid w:val="003A16B6"/>
    <w:rsid w:val="003A2621"/>
    <w:rsid w:val="003A66DB"/>
    <w:rsid w:val="003B1BE7"/>
    <w:rsid w:val="003C0ED6"/>
    <w:rsid w:val="003C31AF"/>
    <w:rsid w:val="003C5B60"/>
    <w:rsid w:val="003F25D3"/>
    <w:rsid w:val="00423E25"/>
    <w:rsid w:val="004301EF"/>
    <w:rsid w:val="00441390"/>
    <w:rsid w:val="00463FB1"/>
    <w:rsid w:val="00470D9B"/>
    <w:rsid w:val="00474778"/>
    <w:rsid w:val="00475386"/>
    <w:rsid w:val="00485437"/>
    <w:rsid w:val="004866A7"/>
    <w:rsid w:val="004A6CE2"/>
    <w:rsid w:val="004D4A87"/>
    <w:rsid w:val="004E30F1"/>
    <w:rsid w:val="004E53F5"/>
    <w:rsid w:val="004F4CC8"/>
    <w:rsid w:val="00506CCF"/>
    <w:rsid w:val="0053078B"/>
    <w:rsid w:val="00531F5A"/>
    <w:rsid w:val="00542484"/>
    <w:rsid w:val="00544871"/>
    <w:rsid w:val="00560B4E"/>
    <w:rsid w:val="00562AB6"/>
    <w:rsid w:val="0057241C"/>
    <w:rsid w:val="00587D4D"/>
    <w:rsid w:val="00595B21"/>
    <w:rsid w:val="005B0E9A"/>
    <w:rsid w:val="005C3503"/>
    <w:rsid w:val="006041C6"/>
    <w:rsid w:val="00612FA8"/>
    <w:rsid w:val="006151C6"/>
    <w:rsid w:val="00645171"/>
    <w:rsid w:val="00656260"/>
    <w:rsid w:val="00670610"/>
    <w:rsid w:val="006800AC"/>
    <w:rsid w:val="00680AE8"/>
    <w:rsid w:val="0068571C"/>
    <w:rsid w:val="00686A12"/>
    <w:rsid w:val="00694EB4"/>
    <w:rsid w:val="006B5BF8"/>
    <w:rsid w:val="006E2EF1"/>
    <w:rsid w:val="006F377E"/>
    <w:rsid w:val="006F44C9"/>
    <w:rsid w:val="006F799A"/>
    <w:rsid w:val="00702A23"/>
    <w:rsid w:val="00703CA7"/>
    <w:rsid w:val="00720423"/>
    <w:rsid w:val="007307B0"/>
    <w:rsid w:val="00780DA1"/>
    <w:rsid w:val="007961C2"/>
    <w:rsid w:val="007A6F50"/>
    <w:rsid w:val="007C6929"/>
    <w:rsid w:val="007D237C"/>
    <w:rsid w:val="007F6866"/>
    <w:rsid w:val="008069BE"/>
    <w:rsid w:val="008100C4"/>
    <w:rsid w:val="00814FD9"/>
    <w:rsid w:val="00817010"/>
    <w:rsid w:val="00821019"/>
    <w:rsid w:val="008367F6"/>
    <w:rsid w:val="00851169"/>
    <w:rsid w:val="00852BAC"/>
    <w:rsid w:val="0085414B"/>
    <w:rsid w:val="00864745"/>
    <w:rsid w:val="00871EDB"/>
    <w:rsid w:val="0088006B"/>
    <w:rsid w:val="008A534E"/>
    <w:rsid w:val="008B20F8"/>
    <w:rsid w:val="008C77A2"/>
    <w:rsid w:val="008D1CD9"/>
    <w:rsid w:val="008D7996"/>
    <w:rsid w:val="008E3933"/>
    <w:rsid w:val="008F3962"/>
    <w:rsid w:val="00923604"/>
    <w:rsid w:val="00932FC4"/>
    <w:rsid w:val="009401BE"/>
    <w:rsid w:val="009433E7"/>
    <w:rsid w:val="00946878"/>
    <w:rsid w:val="0095254E"/>
    <w:rsid w:val="00956E3F"/>
    <w:rsid w:val="00960C80"/>
    <w:rsid w:val="009655F0"/>
    <w:rsid w:val="0098380D"/>
    <w:rsid w:val="009B3A6C"/>
    <w:rsid w:val="009C6675"/>
    <w:rsid w:val="009D03C5"/>
    <w:rsid w:val="009D531B"/>
    <w:rsid w:val="009E27D0"/>
    <w:rsid w:val="009E50B5"/>
    <w:rsid w:val="00A03B10"/>
    <w:rsid w:val="00A377FB"/>
    <w:rsid w:val="00A52FEB"/>
    <w:rsid w:val="00A71C13"/>
    <w:rsid w:val="00A92B7C"/>
    <w:rsid w:val="00AA46B7"/>
    <w:rsid w:val="00AB1559"/>
    <w:rsid w:val="00AD76EC"/>
    <w:rsid w:val="00AE3D93"/>
    <w:rsid w:val="00AE5BBA"/>
    <w:rsid w:val="00AF4141"/>
    <w:rsid w:val="00AF7542"/>
    <w:rsid w:val="00B17EDD"/>
    <w:rsid w:val="00B218F5"/>
    <w:rsid w:val="00B22EF6"/>
    <w:rsid w:val="00B303D3"/>
    <w:rsid w:val="00B36F18"/>
    <w:rsid w:val="00B407D1"/>
    <w:rsid w:val="00B57F16"/>
    <w:rsid w:val="00B70AEF"/>
    <w:rsid w:val="00B80C6E"/>
    <w:rsid w:val="00BB1441"/>
    <w:rsid w:val="00BB1522"/>
    <w:rsid w:val="00BC2EC1"/>
    <w:rsid w:val="00BE31F0"/>
    <w:rsid w:val="00BE7430"/>
    <w:rsid w:val="00BF65CA"/>
    <w:rsid w:val="00C17F07"/>
    <w:rsid w:val="00C22F6B"/>
    <w:rsid w:val="00C30CEE"/>
    <w:rsid w:val="00C3112D"/>
    <w:rsid w:val="00C32556"/>
    <w:rsid w:val="00C331D8"/>
    <w:rsid w:val="00C462C0"/>
    <w:rsid w:val="00C50F0A"/>
    <w:rsid w:val="00C6665D"/>
    <w:rsid w:val="00C66A13"/>
    <w:rsid w:val="00C66ECF"/>
    <w:rsid w:val="00C84E25"/>
    <w:rsid w:val="00C8607D"/>
    <w:rsid w:val="00C96600"/>
    <w:rsid w:val="00CB17CC"/>
    <w:rsid w:val="00CB4D51"/>
    <w:rsid w:val="00CC11A9"/>
    <w:rsid w:val="00CC2F8D"/>
    <w:rsid w:val="00CD75A7"/>
    <w:rsid w:val="00CF67BA"/>
    <w:rsid w:val="00D0146D"/>
    <w:rsid w:val="00D015E4"/>
    <w:rsid w:val="00D13EE4"/>
    <w:rsid w:val="00D15E24"/>
    <w:rsid w:val="00D2396B"/>
    <w:rsid w:val="00D35AB9"/>
    <w:rsid w:val="00D36BCC"/>
    <w:rsid w:val="00D5431D"/>
    <w:rsid w:val="00D758E4"/>
    <w:rsid w:val="00D836C7"/>
    <w:rsid w:val="00D863B1"/>
    <w:rsid w:val="00D905A4"/>
    <w:rsid w:val="00DC468E"/>
    <w:rsid w:val="00DD7695"/>
    <w:rsid w:val="00DE37D7"/>
    <w:rsid w:val="00DE626D"/>
    <w:rsid w:val="00DF197B"/>
    <w:rsid w:val="00DF7A3E"/>
    <w:rsid w:val="00E024DC"/>
    <w:rsid w:val="00E1754E"/>
    <w:rsid w:val="00E20277"/>
    <w:rsid w:val="00E27126"/>
    <w:rsid w:val="00E34260"/>
    <w:rsid w:val="00E37338"/>
    <w:rsid w:val="00E51301"/>
    <w:rsid w:val="00E661BE"/>
    <w:rsid w:val="00E9491D"/>
    <w:rsid w:val="00EA0309"/>
    <w:rsid w:val="00EA11CB"/>
    <w:rsid w:val="00EE46DD"/>
    <w:rsid w:val="00F20B8D"/>
    <w:rsid w:val="00F21F61"/>
    <w:rsid w:val="00F36049"/>
    <w:rsid w:val="00F44846"/>
    <w:rsid w:val="00F5241D"/>
    <w:rsid w:val="00F70718"/>
    <w:rsid w:val="00FA3A40"/>
    <w:rsid w:val="00FA563E"/>
    <w:rsid w:val="00FA6595"/>
    <w:rsid w:val="00FA72D2"/>
    <w:rsid w:val="00FB2CD6"/>
    <w:rsid w:val="00FB7700"/>
    <w:rsid w:val="00FE2BDA"/>
    <w:rsid w:val="00FE44BB"/>
    <w:rsid w:val="00FE7BBC"/>
    <w:rsid w:val="00FF1C39"/>
    <w:rsid w:val="00FF63D4"/>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43E1D"/>
  <w15:chartTrackingRefBased/>
  <w15:docId w15:val="{BC862CE2-4557-46AD-B14E-94296169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660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96600"/>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E34260"/>
    <w:pPr>
      <w:ind w:left="720"/>
      <w:contextualSpacing/>
    </w:pPr>
  </w:style>
  <w:style w:type="character" w:styleId="a4">
    <w:name w:val="Hyperlink"/>
    <w:basedOn w:val="a0"/>
    <w:uiPriority w:val="99"/>
    <w:unhideWhenUsed/>
    <w:rsid w:val="00E34260"/>
    <w:rPr>
      <w:color w:val="0563C1" w:themeColor="hyperlink"/>
      <w:u w:val="single"/>
    </w:rPr>
  </w:style>
  <w:style w:type="paragraph" w:styleId="a5">
    <w:name w:val="Normal (Web)"/>
    <w:basedOn w:val="a"/>
    <w:uiPriority w:val="99"/>
    <w:unhideWhenUsed/>
    <w:rsid w:val="008D79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A28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A28C6"/>
  </w:style>
  <w:style w:type="paragraph" w:styleId="a8">
    <w:name w:val="footer"/>
    <w:basedOn w:val="a"/>
    <w:link w:val="a9"/>
    <w:uiPriority w:val="99"/>
    <w:unhideWhenUsed/>
    <w:rsid w:val="000A28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A28C6"/>
  </w:style>
  <w:style w:type="character" w:styleId="aa">
    <w:name w:val="annotation reference"/>
    <w:basedOn w:val="a0"/>
    <w:uiPriority w:val="99"/>
    <w:semiHidden/>
    <w:unhideWhenUsed/>
    <w:rsid w:val="003B1BE7"/>
    <w:rPr>
      <w:sz w:val="16"/>
      <w:szCs w:val="16"/>
    </w:rPr>
  </w:style>
  <w:style w:type="paragraph" w:styleId="ab">
    <w:name w:val="annotation text"/>
    <w:basedOn w:val="a"/>
    <w:link w:val="ac"/>
    <w:uiPriority w:val="99"/>
    <w:semiHidden/>
    <w:unhideWhenUsed/>
    <w:rsid w:val="003B1BE7"/>
    <w:pPr>
      <w:spacing w:line="240" w:lineRule="auto"/>
    </w:pPr>
    <w:rPr>
      <w:sz w:val="20"/>
      <w:szCs w:val="20"/>
    </w:rPr>
  </w:style>
  <w:style w:type="character" w:customStyle="1" w:styleId="ac">
    <w:name w:val="Текст примечания Знак"/>
    <w:basedOn w:val="a0"/>
    <w:link w:val="ab"/>
    <w:uiPriority w:val="99"/>
    <w:semiHidden/>
    <w:rsid w:val="003B1BE7"/>
    <w:rPr>
      <w:sz w:val="20"/>
      <w:szCs w:val="20"/>
    </w:rPr>
  </w:style>
  <w:style w:type="table" w:styleId="ad">
    <w:name w:val="Table Grid"/>
    <w:basedOn w:val="a1"/>
    <w:uiPriority w:val="39"/>
    <w:rsid w:val="0009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7A6F50"/>
    <w:rPr>
      <w:color w:val="605E5C"/>
      <w:shd w:val="clear" w:color="auto" w:fill="E1DFDD"/>
    </w:rPr>
  </w:style>
  <w:style w:type="table" w:styleId="ae">
    <w:name w:val="Grid Table Light"/>
    <w:basedOn w:val="a1"/>
    <w:uiPriority w:val="40"/>
    <w:rsid w:val="007A6F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7A6F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7A6F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7A6F5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7A6F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7A6F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
    <w:name w:val="annotation subject"/>
    <w:basedOn w:val="ab"/>
    <w:next w:val="ab"/>
    <w:link w:val="af0"/>
    <w:uiPriority w:val="99"/>
    <w:semiHidden/>
    <w:unhideWhenUsed/>
    <w:rsid w:val="008B20F8"/>
    <w:rPr>
      <w:b/>
      <w:bCs/>
    </w:rPr>
  </w:style>
  <w:style w:type="character" w:customStyle="1" w:styleId="af0">
    <w:name w:val="Тема примечания Знак"/>
    <w:basedOn w:val="ac"/>
    <w:link w:val="af"/>
    <w:uiPriority w:val="99"/>
    <w:semiHidden/>
    <w:rsid w:val="008B20F8"/>
    <w:rPr>
      <w:b/>
      <w:bCs/>
      <w:sz w:val="20"/>
      <w:szCs w:val="20"/>
    </w:rPr>
  </w:style>
  <w:style w:type="paragraph" w:styleId="af1">
    <w:name w:val="Balloon Text"/>
    <w:basedOn w:val="a"/>
    <w:link w:val="af2"/>
    <w:uiPriority w:val="99"/>
    <w:semiHidden/>
    <w:unhideWhenUsed/>
    <w:rsid w:val="00092C9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92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7619">
      <w:bodyDiv w:val="1"/>
      <w:marLeft w:val="0"/>
      <w:marRight w:val="0"/>
      <w:marTop w:val="0"/>
      <w:marBottom w:val="0"/>
      <w:divBdr>
        <w:top w:val="none" w:sz="0" w:space="0" w:color="auto"/>
        <w:left w:val="none" w:sz="0" w:space="0" w:color="auto"/>
        <w:bottom w:val="none" w:sz="0" w:space="0" w:color="auto"/>
        <w:right w:val="none" w:sz="0" w:space="0" w:color="auto"/>
      </w:divBdr>
    </w:div>
    <w:div w:id="163740988">
      <w:bodyDiv w:val="1"/>
      <w:marLeft w:val="0"/>
      <w:marRight w:val="0"/>
      <w:marTop w:val="0"/>
      <w:marBottom w:val="0"/>
      <w:divBdr>
        <w:top w:val="none" w:sz="0" w:space="0" w:color="auto"/>
        <w:left w:val="none" w:sz="0" w:space="0" w:color="auto"/>
        <w:bottom w:val="none" w:sz="0" w:space="0" w:color="auto"/>
        <w:right w:val="none" w:sz="0" w:space="0" w:color="auto"/>
      </w:divBdr>
    </w:div>
    <w:div w:id="255598452">
      <w:bodyDiv w:val="1"/>
      <w:marLeft w:val="0"/>
      <w:marRight w:val="0"/>
      <w:marTop w:val="0"/>
      <w:marBottom w:val="0"/>
      <w:divBdr>
        <w:top w:val="none" w:sz="0" w:space="0" w:color="auto"/>
        <w:left w:val="none" w:sz="0" w:space="0" w:color="auto"/>
        <w:bottom w:val="none" w:sz="0" w:space="0" w:color="auto"/>
        <w:right w:val="none" w:sz="0" w:space="0" w:color="auto"/>
      </w:divBdr>
    </w:div>
    <w:div w:id="1262836966">
      <w:bodyDiv w:val="1"/>
      <w:marLeft w:val="0"/>
      <w:marRight w:val="0"/>
      <w:marTop w:val="0"/>
      <w:marBottom w:val="0"/>
      <w:divBdr>
        <w:top w:val="none" w:sz="0" w:space="0" w:color="auto"/>
        <w:left w:val="none" w:sz="0" w:space="0" w:color="auto"/>
        <w:bottom w:val="none" w:sz="0" w:space="0" w:color="auto"/>
        <w:right w:val="none" w:sz="0" w:space="0" w:color="auto"/>
      </w:divBdr>
    </w:div>
    <w:div w:id="1575317665">
      <w:bodyDiv w:val="1"/>
      <w:marLeft w:val="0"/>
      <w:marRight w:val="0"/>
      <w:marTop w:val="0"/>
      <w:marBottom w:val="0"/>
      <w:divBdr>
        <w:top w:val="none" w:sz="0" w:space="0" w:color="auto"/>
        <w:left w:val="none" w:sz="0" w:space="0" w:color="auto"/>
        <w:bottom w:val="none" w:sz="0" w:space="0" w:color="auto"/>
        <w:right w:val="none" w:sz="0" w:space="0" w:color="auto"/>
      </w:divBdr>
    </w:div>
    <w:div w:id="1576862393">
      <w:bodyDiv w:val="1"/>
      <w:marLeft w:val="0"/>
      <w:marRight w:val="0"/>
      <w:marTop w:val="0"/>
      <w:marBottom w:val="0"/>
      <w:divBdr>
        <w:top w:val="none" w:sz="0" w:space="0" w:color="auto"/>
        <w:left w:val="none" w:sz="0" w:space="0" w:color="auto"/>
        <w:bottom w:val="none" w:sz="0" w:space="0" w:color="auto"/>
        <w:right w:val="none" w:sz="0" w:space="0" w:color="auto"/>
      </w:divBdr>
    </w:div>
    <w:div w:id="1607077709">
      <w:bodyDiv w:val="1"/>
      <w:marLeft w:val="0"/>
      <w:marRight w:val="0"/>
      <w:marTop w:val="0"/>
      <w:marBottom w:val="0"/>
      <w:divBdr>
        <w:top w:val="none" w:sz="0" w:space="0" w:color="auto"/>
        <w:left w:val="none" w:sz="0" w:space="0" w:color="auto"/>
        <w:bottom w:val="none" w:sz="0" w:space="0" w:color="auto"/>
        <w:right w:val="none" w:sz="0" w:space="0" w:color="auto"/>
      </w:divBdr>
    </w:div>
    <w:div w:id="1652253307">
      <w:bodyDiv w:val="1"/>
      <w:marLeft w:val="0"/>
      <w:marRight w:val="0"/>
      <w:marTop w:val="0"/>
      <w:marBottom w:val="0"/>
      <w:divBdr>
        <w:top w:val="none" w:sz="0" w:space="0" w:color="auto"/>
        <w:left w:val="none" w:sz="0" w:space="0" w:color="auto"/>
        <w:bottom w:val="none" w:sz="0" w:space="0" w:color="auto"/>
        <w:right w:val="none" w:sz="0" w:space="0" w:color="auto"/>
      </w:divBdr>
    </w:div>
    <w:div w:id="170605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fregat@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king.frega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DBB33-6285-42AA-B8F0-E7D7E85B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11</Pages>
  <Words>5704</Words>
  <Characters>32513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КапустинаА</dc:creator>
  <cp:keywords/>
  <dc:description/>
  <cp:lastModifiedBy>КапустинаА</cp:lastModifiedBy>
  <cp:revision>27</cp:revision>
  <cp:lastPrinted>2025-10-27T14:08:00Z</cp:lastPrinted>
  <dcterms:created xsi:type="dcterms:W3CDTF">2025-07-24T11:24:00Z</dcterms:created>
  <dcterms:modified xsi:type="dcterms:W3CDTF">2025-10-27T14:32:00Z</dcterms:modified>
</cp:coreProperties>
</file>